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center"/>
        <w:rPr>
          <w:color w:val="000000"/>
          <w:spacing w:val="0"/>
          <w:w w:val="100"/>
          <w:position w:val="0"/>
        </w:rPr>
      </w:pPr>
      <w:bookmarkStart w:id="0" w:name="bookmark3"/>
      <w:bookmarkStart w:id="1" w:name="bookmark4"/>
      <w:bookmarkStart w:id="2" w:name="bookmark5"/>
    </w:p>
    <w:p>
      <w:pPr>
        <w:pStyle w:val="9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center"/>
        <w:rPr>
          <w:color w:val="000000"/>
          <w:spacing w:val="0"/>
          <w:w w:val="100"/>
          <w:position w:val="0"/>
        </w:rPr>
      </w:pPr>
    </w:p>
    <w:p>
      <w:pPr>
        <w:pStyle w:val="9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center"/>
        <w:rPr>
          <w:color w:val="000000"/>
          <w:spacing w:val="0"/>
          <w:w w:val="100"/>
          <w:position w:val="0"/>
        </w:rPr>
      </w:pPr>
    </w:p>
    <w:p>
      <w:pPr>
        <w:pStyle w:val="9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center"/>
        <w:rPr>
          <w:rFonts w:hint="default" w:ascii="华文仿宋" w:hAnsi="华文仿宋" w:eastAsia="华文仿宋" w:cs="华文仿宋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color w:val="000000"/>
          <w:spacing w:val="0"/>
          <w:w w:val="100"/>
          <w:position w:val="0"/>
          <w:sz w:val="32"/>
          <w:szCs w:val="32"/>
          <w:lang w:eastAsia="zh-CN"/>
        </w:rPr>
        <w:t>建培</w:t>
      </w:r>
      <w:r>
        <w:rPr>
          <w:rFonts w:hint="eastAsia" w:ascii="华文仿宋" w:hAnsi="华文仿宋" w:eastAsia="华文仿宋" w:cs="华文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[2021] 3</w:t>
      </w:r>
      <w:bookmarkStart w:id="16" w:name="_GoBack"/>
      <w:bookmarkEnd w:id="16"/>
      <w:r>
        <w:rPr>
          <w:rFonts w:hint="eastAsia" w:ascii="华文仿宋" w:hAnsi="华文仿宋" w:eastAsia="华文仿宋" w:cs="华文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  号</w:t>
      </w:r>
    </w:p>
    <w:p>
      <w:pPr>
        <w:pStyle w:val="9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288" w:lineRule="auto"/>
        <w:ind w:left="0" w:right="0" w:firstLine="0"/>
        <w:jc w:val="center"/>
        <w:textAlignment w:val="auto"/>
        <w:rPr>
          <w:rFonts w:hint="eastAsia" w:ascii="华文中宋" w:hAnsi="华文中宋" w:eastAsia="华文中宋" w:cs="华文中宋"/>
          <w:b/>
          <w:bCs/>
          <w:color w:val="000000"/>
          <w:spacing w:val="0"/>
          <w:w w:val="100"/>
          <w:position w:val="0"/>
          <w:sz w:val="44"/>
          <w:szCs w:val="44"/>
        </w:rPr>
      </w:pPr>
      <w:r>
        <w:rPr>
          <w:rFonts w:hint="eastAsia" w:ascii="华文仿宋" w:hAnsi="华文仿宋" w:eastAsia="华文仿宋" w:cs="华文仿宋"/>
          <w:color w:val="000000"/>
          <w:spacing w:val="0"/>
          <w:w w:val="100"/>
          <w:position w:val="0"/>
          <w:sz w:val="32"/>
          <w:szCs w:val="32"/>
        </w:rPr>
        <w:br w:type="textWrapping"/>
      </w:r>
      <w:r>
        <w:rPr>
          <w:rFonts w:hint="eastAsia" w:ascii="华文中宋" w:hAnsi="华文中宋" w:eastAsia="华文中宋" w:cs="华文中宋"/>
          <w:b/>
          <w:bCs/>
          <w:color w:val="000000"/>
          <w:spacing w:val="0"/>
          <w:w w:val="100"/>
          <w:position w:val="0"/>
          <w:sz w:val="44"/>
          <w:szCs w:val="44"/>
        </w:rPr>
        <w:t>关于开展</w:t>
      </w:r>
      <w:r>
        <w:rPr>
          <w:rFonts w:hint="eastAsia" w:ascii="华文中宋" w:hAnsi="华文中宋" w:eastAsia="华文中宋" w:cs="华文中宋"/>
          <w:b/>
          <w:bCs/>
          <w:color w:val="000000"/>
          <w:spacing w:val="0"/>
          <w:w w:val="100"/>
          <w:position w:val="0"/>
          <w:sz w:val="44"/>
          <w:szCs w:val="44"/>
          <w:lang w:eastAsia="zh-CN"/>
        </w:rPr>
        <w:t>安徽省</w:t>
      </w:r>
      <w:r>
        <w:rPr>
          <w:rFonts w:hint="eastAsia" w:ascii="华文中宋" w:hAnsi="华文中宋" w:eastAsia="华文中宋" w:cs="华文中宋"/>
          <w:b/>
          <w:bCs/>
          <w:color w:val="000000"/>
          <w:spacing w:val="0"/>
          <w:w w:val="100"/>
          <w:position w:val="0"/>
          <w:sz w:val="44"/>
          <w:szCs w:val="44"/>
        </w:rPr>
        <w:t>二级建造师继续教育</w:t>
      </w:r>
    </w:p>
    <w:p>
      <w:pPr>
        <w:pStyle w:val="9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288" w:lineRule="auto"/>
        <w:ind w:left="0" w:right="0" w:firstLine="0"/>
        <w:jc w:val="center"/>
        <w:textAlignment w:val="auto"/>
        <w:rPr>
          <w:rFonts w:hint="eastAsia"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color w:val="000000"/>
          <w:spacing w:val="0"/>
          <w:w w:val="100"/>
          <w:position w:val="0"/>
          <w:sz w:val="44"/>
          <w:szCs w:val="44"/>
          <w:lang w:eastAsia="zh-CN"/>
        </w:rPr>
        <w:t>面授培训班</w:t>
      </w:r>
      <w:r>
        <w:rPr>
          <w:rFonts w:hint="eastAsia" w:ascii="华文中宋" w:hAnsi="华文中宋" w:eastAsia="华文中宋" w:cs="华文中宋"/>
          <w:b/>
          <w:bCs/>
          <w:color w:val="000000"/>
          <w:spacing w:val="0"/>
          <w:w w:val="100"/>
          <w:position w:val="0"/>
          <w:sz w:val="44"/>
          <w:szCs w:val="44"/>
        </w:rPr>
        <w:t>的通知</w:t>
      </w:r>
      <w:bookmarkEnd w:id="0"/>
      <w:bookmarkEnd w:id="1"/>
      <w:bookmarkEnd w:id="2"/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324" w:lineRule="auto"/>
        <w:ind w:left="0" w:right="0" w:firstLine="0"/>
        <w:jc w:val="left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color w:val="000000"/>
          <w:spacing w:val="0"/>
          <w:w w:val="100"/>
          <w:position w:val="0"/>
          <w:sz w:val="32"/>
          <w:szCs w:val="32"/>
        </w:rPr>
        <w:t>各有关单位：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324" w:lineRule="auto"/>
        <w:ind w:left="0" w:right="0" w:firstLine="680"/>
        <w:jc w:val="both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color w:val="000000"/>
          <w:spacing w:val="0"/>
          <w:w w:val="100"/>
          <w:position w:val="0"/>
          <w:sz w:val="32"/>
          <w:szCs w:val="32"/>
        </w:rPr>
        <w:t>根据原建设部《注册建造师管理规定》（建设部令第153号）、 《安徽省二级建造师注册管理办法》等有关文件规定，为做好我省 二级建造师继续教育工作，经报上级主管单位备案，我</w:t>
      </w:r>
      <w:r>
        <w:rPr>
          <w:rFonts w:hint="eastAsia" w:ascii="华文仿宋" w:hAnsi="华文仿宋" w:eastAsia="华文仿宋" w:cs="华文仿宋"/>
          <w:color w:val="000000"/>
          <w:spacing w:val="0"/>
          <w:w w:val="100"/>
          <w:position w:val="0"/>
          <w:sz w:val="32"/>
          <w:szCs w:val="32"/>
          <w:lang w:eastAsia="zh-CN"/>
        </w:rPr>
        <w:t>校</w:t>
      </w:r>
      <w:r>
        <w:rPr>
          <w:rFonts w:hint="eastAsia" w:ascii="华文仿宋" w:hAnsi="华文仿宋" w:eastAsia="华文仿宋" w:cs="华文仿宋"/>
          <w:color w:val="000000"/>
          <w:spacing w:val="0"/>
          <w:w w:val="100"/>
          <w:position w:val="0"/>
          <w:sz w:val="32"/>
          <w:szCs w:val="32"/>
        </w:rPr>
        <w:t>拟定</w:t>
      </w:r>
      <w:r>
        <w:rPr>
          <w:rFonts w:hint="eastAsia" w:ascii="华文仿宋" w:hAnsi="华文仿宋" w:eastAsia="华文仿宋" w:cs="华文仿宋"/>
          <w:color w:val="000000"/>
          <w:spacing w:val="0"/>
          <w:w w:val="100"/>
          <w:position w:val="0"/>
          <w:sz w:val="32"/>
          <w:szCs w:val="32"/>
          <w:lang w:eastAsia="zh-CN"/>
        </w:rPr>
        <w:t>于</w:t>
      </w:r>
      <w:r>
        <w:rPr>
          <w:rFonts w:hint="eastAsia" w:ascii="华文仿宋" w:hAnsi="华文仿宋" w:eastAsia="华文仿宋" w:cs="华文仿宋"/>
          <w:color w:val="000000"/>
          <w:spacing w:val="0"/>
          <w:w w:val="100"/>
          <w:position w:val="0"/>
          <w:sz w:val="32"/>
          <w:szCs w:val="32"/>
        </w:rPr>
        <w:t>202</w:t>
      </w:r>
      <w:r>
        <w:rPr>
          <w:rFonts w:hint="eastAsia" w:ascii="华文仿宋" w:hAnsi="华文仿宋" w:eastAsia="华文仿宋" w:cs="华文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1</w:t>
      </w:r>
      <w:r>
        <w:rPr>
          <w:rFonts w:hint="eastAsia" w:ascii="华文仿宋" w:hAnsi="华文仿宋" w:eastAsia="华文仿宋" w:cs="华文仿宋"/>
          <w:color w:val="000000"/>
          <w:spacing w:val="0"/>
          <w:w w:val="100"/>
          <w:position w:val="0"/>
          <w:sz w:val="32"/>
          <w:szCs w:val="32"/>
        </w:rPr>
        <w:t>年</w:t>
      </w:r>
      <w:r>
        <w:rPr>
          <w:rFonts w:hint="eastAsia" w:ascii="华文仿宋" w:hAnsi="华文仿宋" w:eastAsia="华文仿宋" w:cs="华文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3</w:t>
      </w:r>
      <w:r>
        <w:rPr>
          <w:rFonts w:hint="eastAsia" w:ascii="华文仿宋" w:hAnsi="华文仿宋" w:eastAsia="华文仿宋" w:cs="华文仿宋"/>
          <w:color w:val="000000"/>
          <w:spacing w:val="0"/>
          <w:w w:val="100"/>
          <w:position w:val="0"/>
          <w:sz w:val="32"/>
          <w:szCs w:val="32"/>
        </w:rPr>
        <w:t>月起举办二级建造师</w:t>
      </w:r>
      <w:r>
        <w:rPr>
          <w:rFonts w:hint="eastAsia" w:ascii="华文仿宋" w:hAnsi="华文仿宋" w:eastAsia="华文仿宋" w:cs="华文仿宋"/>
          <w:color w:val="000000"/>
          <w:spacing w:val="0"/>
          <w:w w:val="100"/>
          <w:position w:val="0"/>
          <w:sz w:val="32"/>
          <w:szCs w:val="32"/>
          <w:lang w:eastAsia="zh-CN"/>
        </w:rPr>
        <w:t>继续教育面授</w:t>
      </w:r>
      <w:r>
        <w:rPr>
          <w:rFonts w:hint="eastAsia" w:ascii="华文仿宋" w:hAnsi="华文仿宋" w:eastAsia="华文仿宋" w:cs="华文仿宋"/>
          <w:color w:val="000000"/>
          <w:spacing w:val="0"/>
          <w:w w:val="100"/>
          <w:position w:val="0"/>
          <w:sz w:val="32"/>
          <w:szCs w:val="32"/>
        </w:rPr>
        <w:t>培训班。现将有关事项通知如下：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40" w:line="324" w:lineRule="auto"/>
        <w:ind w:left="0" w:right="0" w:firstLine="68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bookmarkStart w:id="3" w:name="bookmark6"/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一</w:t>
      </w:r>
      <w:bookmarkEnd w:id="3"/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、学习对象、专业及方式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100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324" w:lineRule="auto"/>
        <w:ind w:left="2395" w:leftChars="282" w:right="0" w:rightChars="0" w:hanging="1718" w:hangingChars="537"/>
        <w:jc w:val="both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bookmarkStart w:id="4" w:name="bookmark7"/>
      <w:bookmarkEnd w:id="4"/>
      <w:r>
        <w:rPr>
          <w:rFonts w:hint="eastAsia" w:ascii="华文仿宋" w:hAnsi="华文仿宋" w:eastAsia="华文仿宋" w:cs="华文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1.</w:t>
      </w:r>
      <w:r>
        <w:rPr>
          <w:rFonts w:hint="eastAsia" w:ascii="华文仿宋" w:hAnsi="华文仿宋" w:eastAsia="华文仿宋" w:cs="华文仿宋"/>
          <w:color w:val="000000"/>
          <w:spacing w:val="0"/>
          <w:w w:val="100"/>
          <w:position w:val="0"/>
          <w:sz w:val="32"/>
          <w:szCs w:val="32"/>
        </w:rPr>
        <w:t>学习对象：凡在本省受聘单位执业的持有注册二级注册建造 师执业资格证书的人员。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1082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80" w:line="324" w:lineRule="auto"/>
        <w:ind w:left="680" w:leftChars="0" w:right="0" w:rightChars="0"/>
        <w:jc w:val="left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bookmarkStart w:id="5" w:name="bookmark8"/>
      <w:bookmarkEnd w:id="5"/>
      <w:r>
        <w:rPr>
          <w:rFonts w:hint="eastAsia" w:ascii="华文仿宋" w:hAnsi="华文仿宋" w:eastAsia="华文仿宋" w:cs="华文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2.</w:t>
      </w:r>
      <w:r>
        <w:rPr>
          <w:rFonts w:hint="eastAsia" w:ascii="华文仿宋" w:hAnsi="华文仿宋" w:eastAsia="华文仿宋" w:cs="华文仿宋"/>
          <w:color w:val="000000"/>
          <w:spacing w:val="0"/>
          <w:w w:val="100"/>
          <w:position w:val="0"/>
          <w:sz w:val="32"/>
          <w:szCs w:val="32"/>
        </w:rPr>
        <w:t>开设专业：建筑工程、市政公用工程、机电工程。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1082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40" w:line="324" w:lineRule="auto"/>
        <w:ind w:left="680" w:leftChars="0" w:right="0" w:rightChars="0"/>
        <w:jc w:val="left"/>
        <w:textAlignment w:val="auto"/>
        <w:rPr>
          <w:rFonts w:hint="eastAsia" w:ascii="华文仿宋" w:hAnsi="华文仿宋" w:eastAsia="华文仿宋" w:cs="华文仿宋"/>
          <w:color w:val="000000"/>
          <w:spacing w:val="0"/>
          <w:w w:val="100"/>
          <w:position w:val="0"/>
          <w:sz w:val="32"/>
          <w:szCs w:val="32"/>
          <w:lang w:eastAsia="zh-CN"/>
        </w:rPr>
      </w:pPr>
      <w:bookmarkStart w:id="6" w:name="bookmark9"/>
      <w:bookmarkEnd w:id="6"/>
      <w:r>
        <w:rPr>
          <w:rFonts w:hint="eastAsia" w:ascii="华文仿宋" w:hAnsi="华文仿宋" w:eastAsia="华文仿宋" w:cs="华文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3.</w:t>
      </w:r>
      <w:r>
        <w:rPr>
          <w:rFonts w:hint="eastAsia" w:ascii="华文仿宋" w:hAnsi="华文仿宋" w:eastAsia="华文仿宋" w:cs="华文仿宋"/>
          <w:color w:val="000000"/>
          <w:spacing w:val="0"/>
          <w:w w:val="100"/>
          <w:position w:val="0"/>
          <w:sz w:val="32"/>
          <w:szCs w:val="32"/>
        </w:rPr>
        <w:t>学习方式：采取面授培训学习方式。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tabs>
          <w:tab w:val="left" w:pos="1411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324" w:lineRule="auto"/>
        <w:ind w:left="0" w:right="0" w:firstLine="78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bookmarkStart w:id="7" w:name="bookmark10"/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二</w:t>
      </w:r>
      <w:bookmarkEnd w:id="7"/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、</w:t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ab/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学习内容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324" w:lineRule="auto"/>
        <w:ind w:left="180" w:right="0" w:firstLine="620"/>
        <w:jc w:val="both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color w:val="000000"/>
          <w:spacing w:val="0"/>
          <w:w w:val="100"/>
          <w:position w:val="0"/>
          <w:sz w:val="32"/>
          <w:szCs w:val="32"/>
        </w:rPr>
        <w:t>根据住房城乡建设部《注册建造师继续教育管理暂行办法》等 有关规定，按照省住房和城乡建设厅编制的《安徽省二级建造师继 续教育大纲（2018版）》确定建筑工程、市政公用工程和机电工程 专业的具体学习内容。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tabs>
          <w:tab w:val="left" w:pos="1411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324" w:lineRule="auto"/>
        <w:ind w:left="0" w:right="0" w:firstLine="78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bookmarkStart w:id="8" w:name="bookmark11"/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三</w:t>
      </w:r>
      <w:bookmarkEnd w:id="8"/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、</w:t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ab/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学习费用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324" w:lineRule="auto"/>
        <w:ind w:left="780" w:leftChars="0" w:right="0" w:rightChars="0"/>
        <w:jc w:val="left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bookmarkStart w:id="9" w:name="bookmark12"/>
      <w:bookmarkEnd w:id="9"/>
      <w:r>
        <w:rPr>
          <w:rFonts w:hint="eastAsia" w:ascii="华文仿宋" w:hAnsi="华文仿宋" w:eastAsia="华文仿宋" w:cs="华文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1.</w:t>
      </w:r>
      <w:r>
        <w:rPr>
          <w:rFonts w:hint="eastAsia" w:ascii="华文仿宋" w:hAnsi="华文仿宋" w:eastAsia="华文仿宋" w:cs="华文仿宋"/>
          <w:color w:val="000000"/>
          <w:spacing w:val="0"/>
          <w:w w:val="100"/>
          <w:position w:val="0"/>
          <w:sz w:val="32"/>
          <w:szCs w:val="32"/>
        </w:rPr>
        <w:t>面授班费用：42</w:t>
      </w:r>
      <w:r>
        <w:rPr>
          <w:rFonts w:hint="eastAsia" w:ascii="华文仿宋" w:hAnsi="华文仿宋" w:eastAsia="华文仿宋" w:cs="华文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0</w:t>
      </w:r>
      <w:r>
        <w:rPr>
          <w:rFonts w:hint="eastAsia" w:ascii="华文仿宋" w:hAnsi="华文仿宋" w:eastAsia="华文仿宋" w:cs="华文仿宋"/>
          <w:color w:val="000000"/>
          <w:spacing w:val="0"/>
          <w:w w:val="100"/>
          <w:position w:val="0"/>
          <w:sz w:val="32"/>
          <w:szCs w:val="32"/>
        </w:rPr>
        <w:t>元/人（包含培训费300元，教材等材料费120 元）</w:t>
      </w:r>
      <w:r>
        <w:rPr>
          <w:rFonts w:hint="eastAsia" w:ascii="华文仿宋" w:hAnsi="华文仿宋" w:eastAsia="华文仿宋" w:cs="华文仿宋"/>
          <w:color w:val="000000"/>
          <w:spacing w:val="0"/>
          <w:w w:val="100"/>
          <w:position w:val="0"/>
          <w:sz w:val="32"/>
          <w:szCs w:val="32"/>
          <w:lang w:eastAsia="zh-CN"/>
        </w:rPr>
        <w:t>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324" w:lineRule="auto"/>
        <w:ind w:left="780" w:leftChars="0" w:right="0" w:rightChars="0"/>
        <w:jc w:val="left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bookmarkStart w:id="10" w:name="bookmark13"/>
      <w:bookmarkEnd w:id="10"/>
      <w:r>
        <w:rPr>
          <w:rFonts w:hint="eastAsia" w:ascii="华文仿宋" w:hAnsi="华文仿宋" w:eastAsia="华文仿宋" w:cs="华文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2.</w:t>
      </w:r>
      <w:r>
        <w:rPr>
          <w:rFonts w:hint="eastAsia" w:ascii="华文仿宋" w:hAnsi="华文仿宋" w:eastAsia="华文仿宋" w:cs="华文仿宋"/>
          <w:color w:val="000000"/>
          <w:spacing w:val="0"/>
          <w:w w:val="100"/>
          <w:position w:val="0"/>
          <w:sz w:val="32"/>
          <w:szCs w:val="32"/>
        </w:rPr>
        <w:t>食宿费：食宿可统一安排，费用自理。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tabs>
          <w:tab w:val="left" w:pos="1411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324" w:lineRule="auto"/>
        <w:ind w:left="0" w:right="0" w:firstLine="780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bookmarkStart w:id="11" w:name="bookmark14"/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四</w:t>
      </w:r>
      <w:bookmarkEnd w:id="11"/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、</w:t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ab/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面授培训开班计划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114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324" w:lineRule="auto"/>
        <w:ind w:left="780" w:leftChars="0" w:right="0" w:rightChars="0"/>
        <w:jc w:val="left"/>
        <w:textAlignment w:val="auto"/>
        <w:rPr>
          <w:rFonts w:hint="eastAsia" w:ascii="华文仿宋" w:hAnsi="华文仿宋" w:eastAsia="华文仿宋" w:cs="华文仿宋"/>
          <w:sz w:val="32"/>
          <w:szCs w:val="32"/>
        </w:rPr>
      </w:pPr>
      <w:bookmarkStart w:id="12" w:name="bookmark15"/>
      <w:bookmarkEnd w:id="12"/>
      <w:r>
        <w:rPr>
          <w:rFonts w:hint="eastAsia" w:ascii="华文仿宋" w:hAnsi="华文仿宋" w:eastAsia="华文仿宋" w:cs="华文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1.</w:t>
      </w:r>
      <w:r>
        <w:rPr>
          <w:rFonts w:hint="eastAsia" w:ascii="华文仿宋" w:hAnsi="华文仿宋" w:eastAsia="华文仿宋" w:cs="华文仿宋"/>
          <w:color w:val="000000"/>
          <w:spacing w:val="0"/>
          <w:w w:val="100"/>
          <w:position w:val="0"/>
          <w:sz w:val="32"/>
          <w:szCs w:val="32"/>
        </w:rPr>
        <w:t>时间：202</w:t>
      </w:r>
      <w:r>
        <w:rPr>
          <w:rFonts w:hint="eastAsia" w:ascii="华文仿宋" w:hAnsi="华文仿宋" w:eastAsia="华文仿宋" w:cs="华文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1</w:t>
      </w:r>
      <w:r>
        <w:rPr>
          <w:rFonts w:hint="eastAsia" w:ascii="华文仿宋" w:hAnsi="华文仿宋" w:eastAsia="华文仿宋" w:cs="华文仿宋"/>
          <w:color w:val="000000"/>
          <w:spacing w:val="0"/>
          <w:w w:val="100"/>
          <w:position w:val="0"/>
          <w:sz w:val="32"/>
          <w:szCs w:val="32"/>
        </w:rPr>
        <w:t>年</w:t>
      </w:r>
      <w:r>
        <w:rPr>
          <w:rFonts w:hint="eastAsia" w:ascii="华文仿宋" w:hAnsi="华文仿宋" w:eastAsia="华文仿宋" w:cs="华文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3</w:t>
      </w:r>
      <w:r>
        <w:rPr>
          <w:rFonts w:hint="eastAsia" w:ascii="华文仿宋" w:hAnsi="华文仿宋" w:eastAsia="华文仿宋" w:cs="华文仿宋"/>
          <w:color w:val="000000"/>
          <w:spacing w:val="0"/>
          <w:w w:val="100"/>
          <w:position w:val="0"/>
          <w:sz w:val="32"/>
          <w:szCs w:val="32"/>
          <w:lang w:eastAsia="zh-CN"/>
        </w:rPr>
        <w:t>月至</w:t>
      </w:r>
      <w:r>
        <w:rPr>
          <w:rFonts w:hint="eastAsia" w:ascii="华文仿宋" w:hAnsi="华文仿宋" w:eastAsia="华文仿宋" w:cs="华文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12月</w:t>
      </w:r>
      <w:r>
        <w:rPr>
          <w:rFonts w:hint="eastAsia" w:ascii="华文仿宋" w:hAnsi="华文仿宋" w:eastAsia="华文仿宋" w:cs="华文仿宋"/>
          <w:color w:val="000000"/>
          <w:spacing w:val="0"/>
          <w:w w:val="100"/>
          <w:position w:val="0"/>
          <w:sz w:val="32"/>
          <w:szCs w:val="32"/>
        </w:rPr>
        <w:t>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1182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324" w:lineRule="auto"/>
        <w:ind w:left="780" w:leftChars="0" w:right="0" w:rightChars="0"/>
        <w:jc w:val="left"/>
        <w:textAlignment w:val="auto"/>
        <w:rPr>
          <w:rFonts w:hint="eastAsia" w:ascii="华文仿宋" w:hAnsi="华文仿宋" w:eastAsia="华文仿宋" w:cs="华文仿宋"/>
          <w:color w:val="000000"/>
          <w:spacing w:val="0"/>
          <w:w w:val="100"/>
          <w:position w:val="0"/>
          <w:sz w:val="32"/>
          <w:szCs w:val="32"/>
        </w:rPr>
      </w:pPr>
      <w:bookmarkStart w:id="13" w:name="bookmark16"/>
      <w:bookmarkEnd w:id="13"/>
      <w:r>
        <w:rPr>
          <w:rFonts w:hint="eastAsia" w:ascii="华文仿宋" w:hAnsi="华文仿宋" w:eastAsia="华文仿宋" w:cs="华文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2.</w:t>
      </w:r>
      <w:r>
        <w:rPr>
          <w:rFonts w:hint="eastAsia" w:ascii="华文仿宋" w:hAnsi="华文仿宋" w:eastAsia="华文仿宋" w:cs="华文仿宋"/>
          <w:color w:val="000000"/>
          <w:spacing w:val="0"/>
          <w:w w:val="100"/>
          <w:position w:val="0"/>
          <w:sz w:val="32"/>
          <w:szCs w:val="32"/>
        </w:rPr>
        <w:t>地点：</w:t>
      </w:r>
      <w:r>
        <w:rPr>
          <w:rFonts w:hint="eastAsia" w:ascii="华文仿宋" w:hAnsi="华文仿宋" w:eastAsia="华文仿宋" w:cs="华文仿宋"/>
          <w:color w:val="000000"/>
          <w:spacing w:val="0"/>
          <w:w w:val="100"/>
          <w:position w:val="0"/>
          <w:sz w:val="32"/>
          <w:szCs w:val="32"/>
          <w:lang w:eastAsia="zh-CN"/>
        </w:rPr>
        <w:t>铜陵、淮北、黄山、</w:t>
      </w:r>
      <w:r>
        <w:rPr>
          <w:rFonts w:hint="eastAsia" w:ascii="华文仿宋" w:hAnsi="华文仿宋" w:eastAsia="华文仿宋" w:cs="华文仿宋"/>
          <w:color w:val="000000"/>
          <w:spacing w:val="0"/>
          <w:w w:val="100"/>
          <w:position w:val="0"/>
          <w:sz w:val="32"/>
          <w:szCs w:val="32"/>
        </w:rPr>
        <w:t>滁州等地</w:t>
      </w:r>
      <w:r>
        <w:rPr>
          <w:rFonts w:hint="eastAsia" w:ascii="华文仿宋" w:hAnsi="华文仿宋" w:eastAsia="华文仿宋" w:cs="华文仿宋"/>
          <w:color w:val="000000"/>
          <w:spacing w:val="0"/>
          <w:w w:val="100"/>
          <w:position w:val="0"/>
          <w:sz w:val="32"/>
          <w:szCs w:val="32"/>
          <w:lang w:eastAsia="zh-CN"/>
        </w:rPr>
        <w:t>（附计划安排表）</w:t>
      </w:r>
      <w:r>
        <w:rPr>
          <w:rFonts w:hint="eastAsia" w:ascii="华文仿宋" w:hAnsi="华文仿宋" w:eastAsia="华文仿宋" w:cs="华文仿宋"/>
          <w:color w:val="000000"/>
          <w:spacing w:val="0"/>
          <w:w w:val="100"/>
          <w:position w:val="0"/>
          <w:sz w:val="32"/>
          <w:szCs w:val="32"/>
        </w:rPr>
        <w:t>。</w:t>
      </w:r>
    </w:p>
    <w:tbl>
      <w:tblPr>
        <w:tblStyle w:val="2"/>
        <w:tblW w:w="9112" w:type="dxa"/>
        <w:tblInd w:w="9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40"/>
        <w:gridCol w:w="1570"/>
        <w:gridCol w:w="32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91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</w:rPr>
              <w:t>2021年铜陵市建设行业职业培训学校二级建造师继续教育计划安排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4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学习培训地点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计划培训时间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43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铜陵市建设行业职业培训学校                    （铜陵市翠湖三路177号）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建筑工程</w:t>
            </w: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3月、10月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4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市政工程</w:t>
            </w: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3月、9月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4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机电工程</w:t>
            </w: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5月中旬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43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淮北市维也纳3好酒店                           （淮北市相山区相阳路155号）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建筑工程</w:t>
            </w: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3月、10月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4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市政工程</w:t>
            </w: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3月、9月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4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机电工程</w:t>
            </w: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5月下旬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43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滁州市奥斯汀酒店                             </w:t>
            </w:r>
          </w:p>
          <w:p>
            <w:pPr>
              <w:widowControl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（滁州市琅琊区全椒北路168-1号）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建筑工程</w:t>
            </w: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4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市政工程</w:t>
            </w: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7月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4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机电工程</w:t>
            </w: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5月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43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黄山市黄山饭店                           </w:t>
            </w:r>
          </w:p>
          <w:p>
            <w:pPr>
              <w:widowControl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（黄山市黄山区平湖东路1号）</w:t>
            </w: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建筑工程</w:t>
            </w: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3月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43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市政工程</w:t>
            </w:r>
          </w:p>
        </w:tc>
        <w:tc>
          <w:tcPr>
            <w:tcW w:w="3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8月</w:t>
            </w:r>
          </w:p>
        </w:tc>
      </w:tr>
    </w:tbl>
    <w:p>
      <w:pPr>
        <w:pStyle w:val="7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1182"/>
        </w:tabs>
        <w:bidi w:val="0"/>
        <w:spacing w:before="0" w:after="0" w:line="500" w:lineRule="exact"/>
        <w:ind w:right="0" w:rightChars="0"/>
        <w:jc w:val="left"/>
        <w:rPr>
          <w:rFonts w:hint="eastAsia" w:ascii="华文仿宋" w:hAnsi="华文仿宋" w:eastAsia="华文仿宋" w:cs="华文仿宋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 w:val="0"/>
        <w:shd w:val="clear" w:color="auto" w:fill="auto"/>
        <w:tabs>
          <w:tab w:val="left" w:pos="1411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312" w:lineRule="auto"/>
        <w:ind w:left="0" w:right="0" w:firstLine="780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bookmarkStart w:id="14" w:name="bookmark17"/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五</w:t>
      </w:r>
      <w:bookmarkEnd w:id="14"/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、</w:t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ab/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报名缴费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312" w:lineRule="auto"/>
        <w:ind w:left="0" w:right="0" w:firstLine="780"/>
        <w:jc w:val="left"/>
        <w:textAlignment w:val="auto"/>
        <w:rPr>
          <w:rFonts w:hint="eastAsia" w:ascii="华文仿宋" w:hAnsi="华文仿宋" w:eastAsia="华文仿宋" w:cs="华文仿宋"/>
          <w:color w:val="000000"/>
          <w:spacing w:val="0"/>
          <w:w w:val="100"/>
          <w:position w:val="0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1、</w:t>
      </w:r>
      <w:r>
        <w:rPr>
          <w:rFonts w:hint="eastAsia" w:ascii="华文仿宋" w:hAnsi="华文仿宋" w:eastAsia="华文仿宋" w:cs="华文仿宋"/>
          <w:color w:val="000000"/>
          <w:spacing w:val="0"/>
          <w:w w:val="100"/>
          <w:position w:val="0"/>
          <w:sz w:val="32"/>
          <w:szCs w:val="32"/>
        </w:rPr>
        <w:t>报名：</w:t>
      </w:r>
      <w:r>
        <w:rPr>
          <w:rFonts w:hint="eastAsia" w:ascii="华文仿宋" w:hAnsi="华文仿宋" w:eastAsia="华文仿宋" w:cs="华文仿宋"/>
          <w:color w:val="000000"/>
          <w:spacing w:val="0"/>
          <w:w w:val="100"/>
          <w:position w:val="0"/>
          <w:sz w:val="32"/>
          <w:szCs w:val="32"/>
          <w:lang w:eastAsia="zh-CN"/>
        </w:rPr>
        <w:t>依据年度计划安排学员请</w:t>
      </w:r>
      <w:r>
        <w:rPr>
          <w:rFonts w:hint="eastAsia" w:ascii="华文仿宋" w:hAnsi="华文仿宋" w:eastAsia="华文仿宋" w:cs="华文仿宋"/>
          <w:color w:val="000000"/>
          <w:spacing w:val="0"/>
          <w:w w:val="100"/>
          <w:position w:val="0"/>
          <w:sz w:val="32"/>
          <w:szCs w:val="32"/>
        </w:rPr>
        <w:t>登陆</w:t>
      </w:r>
      <w:r>
        <w:rPr>
          <w:rFonts w:hint="eastAsia" w:ascii="华文仿宋" w:hAnsi="华文仿宋" w:eastAsia="华文仿宋" w:cs="华文仿宋"/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  <w:t>“安</w:t>
      </w:r>
      <w:r>
        <w:rPr>
          <w:rFonts w:hint="eastAsia" w:ascii="华文仿宋" w:hAnsi="华文仿宋" w:eastAsia="华文仿宋" w:cs="华文仿宋"/>
          <w:color w:val="000000"/>
          <w:spacing w:val="0"/>
          <w:w w:val="100"/>
          <w:position w:val="0"/>
          <w:sz w:val="32"/>
          <w:szCs w:val="32"/>
        </w:rPr>
        <w:t>徽省住房和城乡建设行业教育培训管理平台”</w:t>
      </w:r>
      <w:r>
        <w:rPr>
          <w:rFonts w:hint="eastAsia" w:ascii="华文仿宋" w:hAnsi="华文仿宋" w:eastAsia="华文仿宋" w:cs="华文仿宋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 xml:space="preserve">（ht.tp：//61. 190. 70. </w:t>
      </w:r>
      <w:r>
        <w:rPr>
          <w:rFonts w:hint="eastAsia" w:ascii="华文仿宋" w:hAnsi="华文仿宋" w:eastAsia="华文仿宋" w:cs="华文仿宋"/>
          <w:color w:val="000000"/>
          <w:spacing w:val="0"/>
          <w:w w:val="100"/>
          <w:position w:val="0"/>
          <w:sz w:val="32"/>
          <w:szCs w:val="32"/>
        </w:rPr>
        <w:t>111:8001/）进行</w:t>
      </w:r>
      <w:r>
        <w:rPr>
          <w:rFonts w:hint="eastAsia" w:ascii="华文仿宋" w:hAnsi="华文仿宋" w:eastAsia="华文仿宋" w:cs="华文仿宋"/>
          <w:color w:val="000000"/>
          <w:spacing w:val="0"/>
          <w:w w:val="100"/>
          <w:position w:val="0"/>
          <w:sz w:val="32"/>
          <w:szCs w:val="32"/>
          <w:lang w:eastAsia="zh-CN"/>
        </w:rPr>
        <w:t>面授</w:t>
      </w:r>
      <w:r>
        <w:rPr>
          <w:rFonts w:hint="eastAsia" w:ascii="华文仿宋" w:hAnsi="华文仿宋" w:eastAsia="华文仿宋" w:cs="华文仿宋"/>
          <w:color w:val="000000"/>
          <w:spacing w:val="0"/>
          <w:w w:val="100"/>
          <w:position w:val="0"/>
          <w:sz w:val="32"/>
          <w:szCs w:val="32"/>
        </w:rPr>
        <w:t>报名，报名时继续教育机构请选择</w:t>
      </w:r>
      <w:r>
        <w:rPr>
          <w:rFonts w:hint="eastAsia" w:ascii="华文仿宋" w:hAnsi="华文仿宋" w:eastAsia="华文仿宋" w:cs="华文仿宋"/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  <w:t>“铜陵市建设行业职业培训学校</w:t>
      </w:r>
      <w:r>
        <w:rPr>
          <w:rFonts w:hint="eastAsia" w:ascii="华文仿宋" w:hAnsi="华文仿宋" w:eastAsia="华文仿宋" w:cs="华文仿宋"/>
          <w:color w:val="000000"/>
          <w:spacing w:val="0"/>
          <w:w w:val="100"/>
          <w:position w:val="0"/>
          <w:sz w:val="32"/>
          <w:szCs w:val="32"/>
        </w:rPr>
        <w:t>”</w:t>
      </w:r>
      <w:r>
        <w:rPr>
          <w:rFonts w:hint="eastAsia" w:ascii="华文仿宋" w:hAnsi="华文仿宋" w:eastAsia="华文仿宋" w:cs="华文仿宋"/>
          <w:color w:val="000000"/>
          <w:spacing w:val="0"/>
          <w:w w:val="100"/>
          <w:position w:val="0"/>
          <w:sz w:val="32"/>
          <w:szCs w:val="32"/>
          <w:lang w:eastAsia="zh-CN"/>
        </w:rPr>
        <w:t>相关专业班级进行。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312" w:lineRule="auto"/>
        <w:ind w:left="0" w:right="0" w:firstLine="780"/>
        <w:jc w:val="left"/>
        <w:textAlignment w:val="auto"/>
        <w:rPr>
          <w:rFonts w:hint="eastAsia" w:ascii="华文仿宋" w:hAnsi="华文仿宋" w:eastAsia="华文仿宋" w:cs="华文仿宋"/>
          <w:color w:val="000000"/>
          <w:spacing w:val="0"/>
          <w:w w:val="100"/>
          <w:position w:val="0"/>
          <w:sz w:val="32"/>
          <w:szCs w:val="32"/>
          <w:lang w:eastAsia="zh-CN"/>
        </w:rPr>
      </w:pPr>
      <w:r>
        <w:rPr>
          <w:rFonts w:hint="eastAsia" w:ascii="华文仿宋" w:hAnsi="华文仿宋" w:eastAsia="华文仿宋" w:cs="华文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2、缴费：报名显示成功后，培训班开始前3个工作日学校会以短信通知的方式通知</w:t>
      </w:r>
      <w:r>
        <w:rPr>
          <w:rFonts w:hint="eastAsia" w:ascii="华文仿宋" w:hAnsi="华文仿宋" w:eastAsia="华文仿宋" w:cs="华文仿宋"/>
          <w:color w:val="000000"/>
          <w:spacing w:val="0"/>
          <w:w w:val="100"/>
          <w:position w:val="0"/>
          <w:sz w:val="32"/>
          <w:szCs w:val="32"/>
          <w:lang w:eastAsia="zh-CN"/>
        </w:rPr>
        <w:t>具体缴费领取资料等事宜，请按照短信通知要求办理。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tabs>
          <w:tab w:val="left" w:pos="1411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312" w:lineRule="auto"/>
        <w:ind w:left="0" w:right="0" w:firstLine="78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bookmarkStart w:id="15" w:name="bookmark18"/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六</w:t>
      </w:r>
      <w:bookmarkEnd w:id="15"/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、</w:t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ab/>
      </w:r>
      <w:r>
        <w:rPr>
          <w:rFonts w:hint="eastAsia" w:ascii="黑体" w:hAnsi="黑体" w:eastAsia="黑体" w:cs="黑体"/>
          <w:color w:val="000000"/>
          <w:spacing w:val="0"/>
          <w:w w:val="100"/>
          <w:position w:val="0"/>
          <w:sz w:val="32"/>
          <w:szCs w:val="32"/>
        </w:rPr>
        <w:t>其他事项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312" w:lineRule="auto"/>
        <w:ind w:left="180" w:right="0" w:firstLine="620"/>
        <w:jc w:val="both"/>
        <w:textAlignment w:val="auto"/>
        <w:rPr>
          <w:rFonts w:hint="eastAsia" w:ascii="华文仿宋" w:hAnsi="华文仿宋" w:eastAsia="华文仿宋" w:cs="华文仿宋"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eastAsia" w:ascii="华文仿宋" w:hAnsi="华文仿宋" w:eastAsia="华文仿宋" w:cs="华文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1、</w:t>
      </w:r>
      <w:r>
        <w:rPr>
          <w:rFonts w:hint="eastAsia" w:ascii="华文仿宋" w:hAnsi="华文仿宋" w:eastAsia="华文仿宋" w:cs="华文仿宋"/>
          <w:color w:val="000000"/>
          <w:spacing w:val="0"/>
          <w:w w:val="100"/>
          <w:position w:val="0"/>
          <w:sz w:val="32"/>
          <w:szCs w:val="32"/>
        </w:rPr>
        <w:t>请参培学员严格落实卫生健康部门新冠肺炎常态化疫情防控 有关规定，自行备好口罩、消毒液等防疫物资。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312" w:lineRule="auto"/>
        <w:ind w:left="180" w:right="0" w:firstLine="620"/>
        <w:jc w:val="both"/>
        <w:textAlignment w:val="auto"/>
        <w:rPr>
          <w:rFonts w:hint="eastAsia" w:ascii="华文仿宋" w:hAnsi="华文仿宋" w:eastAsia="华文仿宋" w:cs="华文仿宋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2、请参培学员携带身份证按时参加培训学习。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312" w:lineRule="auto"/>
        <w:ind w:left="180" w:right="0" w:firstLine="620"/>
        <w:jc w:val="both"/>
        <w:textAlignment w:val="auto"/>
        <w:rPr>
          <w:rFonts w:hint="eastAsia" w:ascii="华文仿宋" w:hAnsi="华文仿宋" w:eastAsia="华文仿宋" w:cs="华文仿宋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3、请参培学员合理安排好工作，安全出行。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312" w:lineRule="auto"/>
        <w:ind w:left="0" w:right="0" w:firstLine="780"/>
        <w:jc w:val="left"/>
        <w:textAlignment w:val="auto"/>
        <w:rPr>
          <w:rFonts w:hint="default" w:ascii="华文仿宋" w:hAnsi="华文仿宋" w:eastAsia="华文仿宋" w:cs="华文仿宋"/>
          <w:color w:val="000000"/>
          <w:spacing w:val="0"/>
          <w:w w:val="100"/>
          <w:position w:val="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color w:val="000000"/>
          <w:spacing w:val="0"/>
          <w:w w:val="100"/>
          <w:position w:val="0"/>
          <w:sz w:val="32"/>
          <w:szCs w:val="32"/>
        </w:rPr>
        <w:t>联系方式：</w:t>
      </w:r>
      <w:r>
        <w:rPr>
          <w:rFonts w:hint="eastAsia" w:ascii="华文仿宋" w:hAnsi="华文仿宋" w:eastAsia="华文仿宋" w:cs="华文仿宋"/>
          <w:color w:val="000000"/>
          <w:spacing w:val="0"/>
          <w:w w:val="100"/>
          <w:position w:val="0"/>
          <w:sz w:val="32"/>
          <w:szCs w:val="32"/>
          <w:lang w:eastAsia="zh-CN"/>
        </w:rPr>
        <w:t>胡老师</w:t>
      </w:r>
      <w:r>
        <w:rPr>
          <w:rFonts w:hint="eastAsia" w:ascii="华文仿宋" w:hAnsi="华文仿宋" w:eastAsia="华文仿宋" w:cs="华文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 xml:space="preserve">      电话：0562-2859619</w:t>
      </w:r>
    </w:p>
    <w:p>
      <w:pPr>
        <w:pStyle w:val="7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312" w:lineRule="auto"/>
        <w:ind w:left="0" w:right="0" w:firstLine="700"/>
        <w:jc w:val="left"/>
        <w:textAlignment w:val="auto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</w:rPr>
      </w:pPr>
    </w:p>
    <w:p>
      <w:pPr>
        <w:pStyle w:val="7"/>
        <w:keepNext w:val="0"/>
        <w:keepLines w:val="0"/>
        <w:widowControl w:val="0"/>
        <w:numPr>
          <w:ilvl w:val="0"/>
          <w:numId w:val="0"/>
        </w:numPr>
        <w:shd w:val="clear" w:color="auto" w:fill="auto"/>
        <w:bidi w:val="0"/>
        <w:spacing w:before="0" w:after="0" w:line="511" w:lineRule="exact"/>
        <w:ind w:right="0" w:rightChars="0"/>
        <w:jc w:val="left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eastAsia="zh-CN"/>
        </w:rPr>
      </w:pPr>
    </w:p>
    <w:p>
      <w:pPr>
        <w:pStyle w:val="7"/>
        <w:keepNext w:val="0"/>
        <w:keepLines w:val="0"/>
        <w:widowControl w:val="0"/>
        <w:numPr>
          <w:ilvl w:val="0"/>
          <w:numId w:val="0"/>
        </w:numPr>
        <w:shd w:val="clear" w:color="auto" w:fill="auto"/>
        <w:bidi w:val="0"/>
        <w:spacing w:before="0" w:after="0" w:line="511" w:lineRule="exact"/>
        <w:ind w:right="0" w:rightChars="0"/>
        <w:jc w:val="left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28"/>
          <w:szCs w:val="28"/>
          <w:lang w:eastAsia="zh-CN"/>
        </w:rPr>
      </w:pPr>
    </w:p>
    <w:p>
      <w:pPr>
        <w:pStyle w:val="7"/>
        <w:keepNext w:val="0"/>
        <w:keepLines w:val="0"/>
        <w:widowControl w:val="0"/>
        <w:numPr>
          <w:ilvl w:val="0"/>
          <w:numId w:val="0"/>
        </w:numPr>
        <w:shd w:val="clear" w:color="auto" w:fill="auto"/>
        <w:bidi w:val="0"/>
        <w:spacing w:before="0" w:after="0" w:line="511" w:lineRule="exact"/>
        <w:ind w:right="0" w:rightChars="0" w:firstLine="4800" w:firstLineChars="1500"/>
        <w:jc w:val="left"/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sectPr>
          <w:footerReference r:id="rId6" w:type="first"/>
          <w:footerReference r:id="rId5" w:type="default"/>
          <w:footnotePr>
            <w:numFmt w:val="decimal"/>
          </w:footnotePr>
          <w:pgSz w:w="11900" w:h="16840"/>
          <w:pgMar w:top="1701" w:right="1701" w:bottom="1370" w:left="1701" w:header="0" w:footer="6" w:gutter="0"/>
          <w:pgNumType w:start="1"/>
          <w:cols w:space="0" w:num="1"/>
          <w:titlePg/>
          <w:rtlGutter w:val="0"/>
          <w:docGrid w:linePitch="360" w:charSpace="0"/>
        </w:sectPr>
      </w:pP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eastAsia="zh-CN"/>
        </w:rPr>
        <w:t>二</w:t>
      </w:r>
      <w:r>
        <w:rPr>
          <w:rFonts w:hint="eastAsia" w:ascii="Arial Unicode MS" w:hAnsi="Arial Unicode MS" w:eastAsia="Arial Unicode MS" w:cs="Arial Unicode MS"/>
          <w:color w:val="000000"/>
          <w:spacing w:val="0"/>
          <w:w w:val="100"/>
          <w:position w:val="0"/>
          <w:sz w:val="32"/>
          <w:szCs w:val="32"/>
          <w:lang w:val="en-US" w:eastAsia="zh-CN"/>
        </w:rPr>
        <w:t>O</w:t>
      </w:r>
      <w:r>
        <w:rPr>
          <w:rFonts w:hint="eastAsia" w:ascii="仿宋" w:hAnsi="仿宋" w:eastAsia="仿宋" w:cs="仿宋"/>
          <w:color w:val="000000"/>
          <w:spacing w:val="0"/>
          <w:w w:val="100"/>
          <w:position w:val="0"/>
          <w:sz w:val="32"/>
          <w:szCs w:val="32"/>
          <w:lang w:val="en-US" w:eastAsia="zh-CN"/>
        </w:rPr>
        <w:t>二一年二月二十三日</w:t>
      </w:r>
    </w:p>
    <w:p>
      <w:pPr>
        <w:pStyle w:val="17"/>
        <w:keepNext w:val="0"/>
        <w:keepLines w:val="0"/>
        <w:widowControl w:val="0"/>
        <w:numPr>
          <w:ilvl w:val="0"/>
          <w:numId w:val="0"/>
        </w:numPr>
        <w:shd w:val="clear" w:color="auto" w:fill="auto"/>
        <w:tabs>
          <w:tab w:val="left" w:pos="1469"/>
        </w:tabs>
        <w:bidi w:val="0"/>
        <w:spacing w:before="0" w:after="0"/>
        <w:ind w:right="0" w:rightChars="0"/>
        <w:jc w:val="left"/>
      </w:pPr>
    </w:p>
    <w:sectPr>
      <w:footerReference r:id="rId7" w:type="default"/>
      <w:footnotePr>
        <w:numFmt w:val="decimal"/>
      </w:footnotePr>
      <w:pgSz w:w="16840" w:h="11900" w:orient="landscape"/>
      <w:pgMar w:top="1232" w:right="790" w:bottom="863" w:left="1477" w:header="804" w:footer="435" w:gutter="0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5584" behindDoc="1" locked="0" layoutInCell="1" allowOverlap="1">
              <wp:simplePos x="0" y="0"/>
              <wp:positionH relativeFrom="page">
                <wp:posOffset>3672840</wp:posOffset>
              </wp:positionH>
              <wp:positionV relativeFrom="page">
                <wp:posOffset>9970770</wp:posOffset>
              </wp:positionV>
              <wp:extent cx="228600" cy="10033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1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lang w:val="en-US" w:eastAsia="en-US" w:bidi="en-US"/>
                            </w:rPr>
                            <w:t>#</w:t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lang w:val="en-US" w:eastAsia="en-US" w:bidi="en-US"/>
                            </w:rPr>
                            <w:fldChar w:fldCharType="end"/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lang w:val="zh-TW" w:eastAsia="zh-TW" w:bidi="zh-TW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" o:spid="_x0000_s1026" o:spt="202" type="#_x0000_t202" style="position:absolute;left:0pt;margin-left:289.2pt;margin-top:785.1pt;height:7.9pt;width:18pt;mso-position-horizontal-relative:page;mso-position-vertical-relative:page;mso-wrap-style:none;z-index:-440400896;mso-width-relative:page;mso-height-relative:page;" filled="f" stroked="f" coordsize="21600,21600" o:gfxdata="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Du5PBfYAAAA&#10;DQEAAA8AAAAAAAAAAQAgAAAAIgAAAGRycy9kb3ducmV2LnhtbFBLAQIUABQAAAAIAIdO4kDWzQtG&#10;qwEAAG8DAAAOAAAAAAAAAAEAIAAAACc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1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lang w:val="en-US" w:eastAsia="en-US" w:bidi="en-US"/>
                      </w:rPr>
                      <w:t>#</w:t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lang w:val="en-US" w:eastAsia="en-US" w:bidi="en-US"/>
                      </w:rPr>
                      <w:fldChar w:fldCharType="end"/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lang w:val="zh-TW" w:eastAsia="zh-TW" w:bidi="zh-TW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bordersDoNotSurroundHeader w:val="0"/>
  <w:bordersDoNotSurroundFooter w:val="0"/>
  <w:documentProtection w:enforcement="0"/>
  <w:drawingGridHorizontalSpacing w:val="181"/>
  <w:drawingGridVerticalSpacing w:val="181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</w:compat>
  <w:rsids>
    <w:rsidRoot w:val="00000000"/>
    <w:rsid w:val="015E0D7F"/>
    <w:rsid w:val="02EC7D5C"/>
    <w:rsid w:val="03712D69"/>
    <w:rsid w:val="1C6D68B6"/>
    <w:rsid w:val="27E04464"/>
    <w:rsid w:val="2EAF7D23"/>
    <w:rsid w:val="30451504"/>
    <w:rsid w:val="34517191"/>
    <w:rsid w:val="430139A9"/>
    <w:rsid w:val="45242416"/>
    <w:rsid w:val="543E29D2"/>
    <w:rsid w:val="5AD31FD2"/>
    <w:rsid w:val="5ECA15C1"/>
    <w:rsid w:val="6C2573A3"/>
    <w:rsid w:val="6CA9607C"/>
    <w:rsid w:val="7FC978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Heading #1|1_"/>
    <w:basedOn w:val="3"/>
    <w:link w:val="5"/>
    <w:qFormat/>
    <w:uiPriority w:val="0"/>
    <w:rPr>
      <w:rFonts w:ascii="宋体" w:hAnsi="宋体" w:eastAsia="宋体" w:cs="宋体"/>
      <w:color w:val="F76564"/>
      <w:sz w:val="130"/>
      <w:szCs w:val="130"/>
      <w:u w:val="single"/>
      <w:shd w:val="clear" w:color="auto" w:fill="auto"/>
      <w:lang w:val="zh-TW" w:eastAsia="zh-TW" w:bidi="zh-TW"/>
    </w:rPr>
  </w:style>
  <w:style w:type="paragraph" w:customStyle="1" w:styleId="5">
    <w:name w:val="Heading #1|1"/>
    <w:basedOn w:val="1"/>
    <w:link w:val="4"/>
    <w:qFormat/>
    <w:uiPriority w:val="0"/>
    <w:pPr>
      <w:widowControl w:val="0"/>
      <w:shd w:val="clear" w:color="auto" w:fill="auto"/>
      <w:spacing w:after="680"/>
      <w:outlineLvl w:val="0"/>
    </w:pPr>
    <w:rPr>
      <w:rFonts w:ascii="宋体" w:hAnsi="宋体" w:eastAsia="宋体" w:cs="宋体"/>
      <w:color w:val="F76564"/>
      <w:sz w:val="130"/>
      <w:szCs w:val="130"/>
      <w:u w:val="single"/>
      <w:shd w:val="clear" w:color="auto" w:fill="auto"/>
      <w:lang w:val="zh-TW" w:eastAsia="zh-TW" w:bidi="zh-TW"/>
    </w:rPr>
  </w:style>
  <w:style w:type="character" w:customStyle="1" w:styleId="6">
    <w:name w:val="Body text|1_"/>
    <w:basedOn w:val="3"/>
    <w:link w:val="7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7">
    <w:name w:val="Body text|1"/>
    <w:basedOn w:val="1"/>
    <w:link w:val="6"/>
    <w:qFormat/>
    <w:uiPriority w:val="0"/>
    <w:pPr>
      <w:widowControl w:val="0"/>
      <w:shd w:val="clear" w:color="auto" w:fill="auto"/>
      <w:spacing w:line="346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8">
    <w:name w:val="Heading #2|1_"/>
    <w:basedOn w:val="3"/>
    <w:link w:val="9"/>
    <w:qFormat/>
    <w:uiPriority w:val="0"/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9">
    <w:name w:val="Heading #2|1"/>
    <w:basedOn w:val="1"/>
    <w:link w:val="8"/>
    <w:qFormat/>
    <w:uiPriority w:val="0"/>
    <w:pPr>
      <w:widowControl w:val="0"/>
      <w:shd w:val="clear" w:color="auto" w:fill="auto"/>
      <w:spacing w:after="460" w:line="684" w:lineRule="exact"/>
      <w:jc w:val="center"/>
      <w:outlineLvl w:val="1"/>
    </w:pPr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character" w:customStyle="1" w:styleId="10">
    <w:name w:val="Header or footer|2_"/>
    <w:basedOn w:val="3"/>
    <w:link w:val="11"/>
    <w:qFormat/>
    <w:uiPriority w:val="0"/>
    <w:rPr>
      <w:sz w:val="20"/>
      <w:szCs w:val="20"/>
      <w:u w:val="none"/>
      <w:shd w:val="clear" w:color="auto" w:fill="auto"/>
    </w:rPr>
  </w:style>
  <w:style w:type="paragraph" w:customStyle="1" w:styleId="11">
    <w:name w:val="Header or footer|2"/>
    <w:basedOn w:val="1"/>
    <w:link w:val="10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</w:rPr>
  </w:style>
  <w:style w:type="character" w:customStyle="1" w:styleId="12">
    <w:name w:val="Body text|2_"/>
    <w:basedOn w:val="3"/>
    <w:link w:val="13"/>
    <w:qFormat/>
    <w:uiPriority w:val="0"/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13">
    <w:name w:val="Body text|2"/>
    <w:basedOn w:val="1"/>
    <w:link w:val="12"/>
    <w:qFormat/>
    <w:uiPriority w:val="0"/>
    <w:pPr>
      <w:widowControl w:val="0"/>
      <w:shd w:val="clear" w:color="auto" w:fill="auto"/>
      <w:spacing w:after="160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character" w:customStyle="1" w:styleId="14">
    <w:name w:val="Heading #3|1_"/>
    <w:basedOn w:val="3"/>
    <w:link w:val="15"/>
    <w:qFormat/>
    <w:uiPriority w:val="0"/>
    <w:rPr>
      <w:rFonts w:ascii="宋体" w:hAnsi="宋体" w:eastAsia="宋体" w:cs="宋体"/>
      <w:sz w:val="34"/>
      <w:szCs w:val="34"/>
      <w:u w:val="none"/>
      <w:shd w:val="clear" w:color="auto" w:fill="auto"/>
      <w:lang w:val="zh-TW" w:eastAsia="zh-TW" w:bidi="zh-TW"/>
    </w:rPr>
  </w:style>
  <w:style w:type="paragraph" w:customStyle="1" w:styleId="15">
    <w:name w:val="Heading #3|1"/>
    <w:basedOn w:val="1"/>
    <w:link w:val="14"/>
    <w:qFormat/>
    <w:uiPriority w:val="0"/>
    <w:pPr>
      <w:widowControl w:val="0"/>
      <w:shd w:val="clear" w:color="auto" w:fill="auto"/>
      <w:spacing w:after="270"/>
      <w:jc w:val="center"/>
      <w:outlineLvl w:val="2"/>
    </w:pPr>
    <w:rPr>
      <w:rFonts w:ascii="宋体" w:hAnsi="宋体" w:eastAsia="宋体" w:cs="宋体"/>
      <w:sz w:val="34"/>
      <w:szCs w:val="34"/>
      <w:u w:val="none"/>
      <w:shd w:val="clear" w:color="auto" w:fill="auto"/>
      <w:lang w:val="zh-TW" w:eastAsia="zh-TW" w:bidi="zh-TW"/>
    </w:rPr>
  </w:style>
  <w:style w:type="character" w:customStyle="1" w:styleId="16">
    <w:name w:val="Table caption|1_"/>
    <w:basedOn w:val="3"/>
    <w:link w:val="17"/>
    <w:qFormat/>
    <w:uiPriority w:val="0"/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17">
    <w:name w:val="Table caption|1"/>
    <w:basedOn w:val="1"/>
    <w:link w:val="16"/>
    <w:qFormat/>
    <w:uiPriority w:val="0"/>
    <w:pPr>
      <w:widowControl w:val="0"/>
      <w:shd w:val="clear" w:color="auto" w:fill="auto"/>
      <w:spacing w:line="310" w:lineRule="exact"/>
      <w:ind w:firstLine="660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character" w:customStyle="1" w:styleId="18">
    <w:name w:val="Other|1_"/>
    <w:basedOn w:val="3"/>
    <w:link w:val="19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9">
    <w:name w:val="Other|1"/>
    <w:basedOn w:val="1"/>
    <w:link w:val="18"/>
    <w:qFormat/>
    <w:uiPriority w:val="0"/>
    <w:pPr>
      <w:widowControl w:val="0"/>
      <w:shd w:val="clear" w:color="auto" w:fill="auto"/>
      <w:spacing w:line="346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ScaleCrop>false</ScaleCrop>
  <LinksUpToDate>false</LinksUpToDate>
  <Application>WPS Office_11.1.0.10314_F1E327BC-269C-435d-A152-05C5408002CA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2020-05-20T02:39:00Z</dcterms:created>
  <dc:creator>Administrator</dc:creator>
  <cp:lastModifiedBy>醉清风</cp:lastModifiedBy>
  <cp:lastPrinted>2021-02-25T02:00:00Z</cp:lastPrinted>
  <dcterms:modified xsi:type="dcterms:W3CDTF">2021-02-25T02:17:47Z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