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0"/>
          <w:szCs w:val="40"/>
        </w:rPr>
      </w:pPr>
      <w:r>
        <w:rPr>
          <w:rFonts w:hint="eastAsia" w:ascii="宋体" w:hAnsi="宋体" w:eastAsia="宋体" w:cs="宋体"/>
          <w:b/>
          <w:bCs/>
          <w:sz w:val="40"/>
          <w:szCs w:val="40"/>
        </w:rPr>
        <w:t>关于举办</w:t>
      </w:r>
      <w:r>
        <w:rPr>
          <w:rStyle w:val="6"/>
          <w:rFonts w:hint="eastAsia" w:ascii="华文中宋" w:hAnsi="华文中宋" w:eastAsia="华文中宋" w:cs="方正小标宋简体"/>
          <w:b/>
          <w:sz w:val="44"/>
          <w:szCs w:val="44"/>
          <w:lang w:val="en-US" w:eastAsia="zh-CN"/>
        </w:rPr>
        <w:t>新形势下工程造价市场如何变革、适应若干问题的探讨</w:t>
      </w:r>
      <w:r>
        <w:rPr>
          <w:rFonts w:hint="eastAsia" w:ascii="宋体" w:hAnsi="宋体" w:eastAsia="宋体" w:cs="宋体"/>
          <w:b/>
          <w:bCs/>
          <w:sz w:val="40"/>
          <w:szCs w:val="40"/>
        </w:rPr>
        <w:t>高级研修班的通知</w:t>
      </w:r>
    </w:p>
    <w:p>
      <w:pPr>
        <w:rPr>
          <w:rFonts w:hint="eastAsia" w:ascii="宋体" w:hAnsi="宋体" w:eastAsia="宋体" w:cs="宋体"/>
          <w:sz w:val="32"/>
          <w:szCs w:val="32"/>
        </w:rPr>
      </w:pPr>
      <w:r>
        <w:rPr>
          <w:rFonts w:hint="eastAsia" w:ascii="宋体" w:hAnsi="宋体" w:eastAsia="宋体" w:cs="宋体"/>
          <w:sz w:val="32"/>
          <w:szCs w:val="32"/>
        </w:rPr>
        <w:t>各有关单位：</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根据省人力资源和社会保障厅《关于做好专业技术人才知</w:t>
      </w:r>
    </w:p>
    <w:p>
      <w:pPr>
        <w:rPr>
          <w:rFonts w:hint="eastAsia" w:ascii="宋体" w:hAnsi="宋体" w:eastAsia="宋体" w:cs="宋体"/>
          <w:sz w:val="32"/>
          <w:szCs w:val="32"/>
        </w:rPr>
      </w:pPr>
      <w:r>
        <w:rPr>
          <w:rFonts w:hint="eastAsia" w:ascii="宋体" w:hAnsi="宋体" w:eastAsia="宋体" w:cs="宋体"/>
          <w:sz w:val="32"/>
          <w:szCs w:val="32"/>
        </w:rPr>
        <w:t>识更新工程 202</w:t>
      </w:r>
      <w:r>
        <w:rPr>
          <w:rFonts w:hint="eastAsia" w:ascii="宋体" w:hAnsi="宋体" w:eastAsia="宋体" w:cs="宋体"/>
          <w:sz w:val="32"/>
          <w:szCs w:val="32"/>
          <w:lang w:val="en-US" w:eastAsia="zh-CN"/>
        </w:rPr>
        <w:t>3</w:t>
      </w:r>
      <w:r>
        <w:rPr>
          <w:rFonts w:hint="eastAsia" w:ascii="宋体" w:hAnsi="宋体" w:eastAsia="宋体" w:cs="宋体"/>
          <w:sz w:val="32"/>
          <w:szCs w:val="32"/>
        </w:rPr>
        <w:t>年国家级和省级高级研修项目实施工作的通知》皖人社秘〔202</w:t>
      </w:r>
      <w:r>
        <w:rPr>
          <w:rFonts w:hint="eastAsia" w:ascii="宋体" w:hAnsi="宋体" w:eastAsia="宋体" w:cs="宋体"/>
          <w:sz w:val="32"/>
          <w:szCs w:val="32"/>
          <w:lang w:val="en-US" w:eastAsia="zh-CN"/>
        </w:rPr>
        <w:t>3</w:t>
      </w:r>
      <w:r>
        <w:rPr>
          <w:rFonts w:hint="eastAsia" w:ascii="宋体" w:hAnsi="宋体" w:eastAsia="宋体" w:cs="宋体"/>
          <w:sz w:val="32"/>
          <w:szCs w:val="32"/>
        </w:rPr>
        <w:t>〕</w:t>
      </w:r>
      <w:r>
        <w:rPr>
          <w:rFonts w:hint="eastAsia" w:ascii="宋体" w:hAnsi="宋体" w:eastAsia="宋体" w:cs="宋体"/>
          <w:sz w:val="32"/>
          <w:szCs w:val="32"/>
          <w:lang w:val="en-US" w:eastAsia="zh-CN"/>
        </w:rPr>
        <w:t>98</w:t>
      </w:r>
      <w:r>
        <w:rPr>
          <w:rFonts w:hint="eastAsia" w:ascii="宋体" w:hAnsi="宋体" w:eastAsia="宋体" w:cs="宋体"/>
          <w:sz w:val="32"/>
          <w:szCs w:val="32"/>
        </w:rPr>
        <w:t xml:space="preserve"> 号精神，经审核批准，202</w:t>
      </w:r>
      <w:r>
        <w:rPr>
          <w:rFonts w:hint="eastAsia" w:ascii="宋体" w:hAnsi="宋体" w:eastAsia="宋体" w:cs="宋体"/>
          <w:sz w:val="32"/>
          <w:szCs w:val="32"/>
          <w:lang w:val="en-US" w:eastAsia="zh-CN"/>
        </w:rPr>
        <w:t>3</w:t>
      </w:r>
      <w:r>
        <w:rPr>
          <w:rFonts w:hint="eastAsia" w:ascii="宋体" w:hAnsi="宋体" w:eastAsia="宋体" w:cs="宋体"/>
          <w:sz w:val="32"/>
          <w:szCs w:val="32"/>
        </w:rPr>
        <w:t>年</w:t>
      </w:r>
      <w:r>
        <w:rPr>
          <w:rFonts w:hint="eastAsia" w:ascii="宋体" w:hAnsi="宋体" w:eastAsia="宋体" w:cs="宋体"/>
          <w:sz w:val="32"/>
          <w:szCs w:val="32"/>
          <w:lang w:eastAsia="zh-CN"/>
        </w:rPr>
        <w:t>新形势下工程造价市场如何变革、适应若干问题的探讨</w:t>
      </w:r>
      <w:r>
        <w:rPr>
          <w:rFonts w:hint="eastAsia" w:ascii="宋体" w:hAnsi="宋体" w:eastAsia="宋体" w:cs="宋体"/>
          <w:sz w:val="32"/>
          <w:szCs w:val="32"/>
        </w:rPr>
        <w:t>高级研修班定于 202</w:t>
      </w:r>
      <w:r>
        <w:rPr>
          <w:rFonts w:hint="eastAsia" w:ascii="宋体" w:hAnsi="宋体" w:eastAsia="宋体" w:cs="宋体"/>
          <w:sz w:val="32"/>
          <w:szCs w:val="32"/>
          <w:lang w:val="en-US" w:eastAsia="zh-CN"/>
        </w:rPr>
        <w:t>3</w:t>
      </w:r>
      <w:bookmarkStart w:id="0" w:name="_GoBack"/>
      <w:bookmarkEnd w:id="0"/>
      <w:r>
        <w:rPr>
          <w:rFonts w:hint="eastAsia" w:ascii="宋体" w:hAnsi="宋体" w:eastAsia="宋体" w:cs="宋体"/>
          <w:sz w:val="32"/>
          <w:szCs w:val="32"/>
        </w:rPr>
        <w:t>年</w:t>
      </w:r>
      <w:r>
        <w:rPr>
          <w:rFonts w:hint="eastAsia" w:ascii="宋体" w:hAnsi="宋体" w:eastAsia="宋体" w:cs="宋体"/>
          <w:sz w:val="32"/>
          <w:szCs w:val="32"/>
          <w:lang w:val="en-US" w:eastAsia="zh-CN"/>
        </w:rPr>
        <w:t>7</w:t>
      </w:r>
      <w:r>
        <w:rPr>
          <w:rFonts w:hint="eastAsia" w:ascii="宋体" w:hAnsi="宋体" w:eastAsia="宋体" w:cs="宋体"/>
          <w:sz w:val="32"/>
          <w:szCs w:val="32"/>
        </w:rPr>
        <w:t xml:space="preserve">月 </w:t>
      </w:r>
      <w:r>
        <w:rPr>
          <w:rFonts w:hint="eastAsia" w:ascii="宋体" w:hAnsi="宋体" w:eastAsia="宋体" w:cs="宋体"/>
          <w:sz w:val="32"/>
          <w:szCs w:val="32"/>
          <w:lang w:val="en-US" w:eastAsia="zh-CN"/>
        </w:rPr>
        <w:t>12</w:t>
      </w:r>
      <w:r>
        <w:rPr>
          <w:rFonts w:hint="eastAsia" w:ascii="宋体" w:hAnsi="宋体" w:eastAsia="宋体" w:cs="宋体"/>
          <w:sz w:val="32"/>
          <w:szCs w:val="32"/>
        </w:rPr>
        <w:t xml:space="preserve"> 至</w:t>
      </w:r>
      <w:r>
        <w:rPr>
          <w:rFonts w:hint="eastAsia" w:ascii="宋体" w:hAnsi="宋体" w:eastAsia="宋体" w:cs="宋体"/>
          <w:sz w:val="32"/>
          <w:szCs w:val="32"/>
          <w:lang w:val="en-US" w:eastAsia="zh-CN"/>
        </w:rPr>
        <w:t>14</w:t>
      </w:r>
      <w:r>
        <w:rPr>
          <w:rFonts w:hint="eastAsia" w:ascii="宋体" w:hAnsi="宋体" w:eastAsia="宋体" w:cs="宋体"/>
          <w:sz w:val="32"/>
          <w:szCs w:val="32"/>
        </w:rPr>
        <w:t>日在铜陵市举办。现将有关事项通知如下：</w:t>
      </w:r>
    </w:p>
    <w:p>
      <w:pPr>
        <w:rPr>
          <w:rFonts w:hint="eastAsia" w:ascii="宋体" w:hAnsi="宋体" w:eastAsia="宋体" w:cs="宋体"/>
          <w:sz w:val="32"/>
          <w:szCs w:val="32"/>
        </w:rPr>
      </w:pPr>
      <w:r>
        <w:rPr>
          <w:rFonts w:hint="eastAsia" w:ascii="宋体" w:hAnsi="宋体" w:eastAsia="宋体" w:cs="宋体"/>
          <w:sz w:val="32"/>
          <w:szCs w:val="32"/>
        </w:rPr>
        <w:t>一、研修主要内容</w:t>
      </w:r>
    </w:p>
    <w:p>
      <w:pPr>
        <w:rPr>
          <w:rFonts w:hint="eastAsia" w:ascii="宋体" w:hAnsi="宋体" w:eastAsia="宋体" w:cs="宋体"/>
          <w:sz w:val="32"/>
          <w:szCs w:val="32"/>
        </w:rPr>
      </w:pPr>
      <w:r>
        <w:rPr>
          <w:rFonts w:hint="eastAsia" w:ascii="宋体" w:hAnsi="宋体" w:eastAsia="宋体" w:cs="宋体"/>
          <w:sz w:val="32"/>
          <w:szCs w:val="32"/>
        </w:rPr>
        <w:t>1、全过程造价咨询服务优秀方案解析</w:t>
      </w:r>
    </w:p>
    <w:p>
      <w:pPr>
        <w:rPr>
          <w:rFonts w:hint="eastAsia" w:ascii="宋体" w:hAnsi="宋体" w:eastAsia="宋体" w:cs="宋体"/>
          <w:sz w:val="32"/>
          <w:szCs w:val="32"/>
        </w:rPr>
      </w:pPr>
      <w:r>
        <w:rPr>
          <w:rFonts w:hint="eastAsia" w:ascii="宋体" w:hAnsi="宋体" w:eastAsia="宋体" w:cs="宋体"/>
          <w:sz w:val="32"/>
          <w:szCs w:val="32"/>
        </w:rPr>
        <w:t>2、如何充分利用大数据为工程造价服务工程咨询行业特别是工程造价一定要把数据放在第一位，并关注人才能力的培养，将人才培养和数据质量作为行业的核心竞争力。</w:t>
      </w:r>
    </w:p>
    <w:p>
      <w:pPr>
        <w:rPr>
          <w:rFonts w:hint="eastAsia" w:ascii="宋体" w:hAnsi="宋体" w:eastAsia="宋体" w:cs="宋体"/>
          <w:sz w:val="32"/>
          <w:szCs w:val="32"/>
        </w:rPr>
      </w:pPr>
      <w:r>
        <w:rPr>
          <w:rFonts w:hint="eastAsia" w:ascii="宋体" w:hAnsi="宋体" w:eastAsia="宋体" w:cs="宋体"/>
          <w:sz w:val="32"/>
          <w:szCs w:val="32"/>
        </w:rPr>
        <w:t>3、合同管理在造价咨询过程中的重要位置。工程管理的核心是组织管理，在市场经济体制下主要以合同来传递组织管理，因此要紧抓合同的形成、合同的确定和合同的执行，依法兑现。</w:t>
      </w:r>
    </w:p>
    <w:p>
      <w:pPr>
        <w:rPr>
          <w:rFonts w:hint="eastAsia" w:ascii="宋体" w:hAnsi="宋体" w:eastAsia="宋体" w:cs="宋体"/>
          <w:sz w:val="32"/>
          <w:szCs w:val="32"/>
        </w:rPr>
      </w:pPr>
      <w:r>
        <w:rPr>
          <w:rFonts w:hint="eastAsia" w:ascii="宋体" w:hAnsi="宋体" w:eastAsia="宋体" w:cs="宋体"/>
          <w:sz w:val="32"/>
          <w:szCs w:val="32"/>
        </w:rPr>
        <w:t>4、紧跟政策变化、掌握业务需求变革，从业务前探到技术加持，逐步掌握数字化赋能的逻辑体系，主动思考为</w:t>
      </w:r>
      <w:r>
        <w:rPr>
          <w:rFonts w:hint="eastAsia" w:ascii="宋体" w:hAnsi="宋体" w:eastAsia="宋体" w:cs="宋体"/>
          <w:sz w:val="32"/>
          <w:szCs w:val="32"/>
          <w:lang w:eastAsia="zh-CN"/>
        </w:rPr>
        <w:t>工程造价</w:t>
      </w:r>
      <w:r>
        <w:rPr>
          <w:rFonts w:hint="eastAsia" w:ascii="宋体" w:hAnsi="宋体" w:eastAsia="宋体" w:cs="宋体"/>
          <w:sz w:val="32"/>
          <w:szCs w:val="32"/>
        </w:rPr>
        <w:t>行业数字化赋能所必须有的呈现载体，为行业数字化发展打造发展新空间</w:t>
      </w:r>
    </w:p>
    <w:p>
      <w:pPr>
        <w:rPr>
          <w:rFonts w:hint="eastAsia" w:ascii="宋体" w:hAnsi="宋体" w:eastAsia="宋体" w:cs="宋体"/>
          <w:sz w:val="32"/>
          <w:szCs w:val="32"/>
        </w:rPr>
      </w:pPr>
      <w:r>
        <w:rPr>
          <w:rFonts w:hint="eastAsia" w:ascii="宋体" w:hAnsi="宋体" w:eastAsia="宋体" w:cs="宋体"/>
          <w:sz w:val="32"/>
          <w:szCs w:val="32"/>
        </w:rPr>
        <w:t>二、研修人员及报名方式</w:t>
      </w:r>
    </w:p>
    <w:p>
      <w:pPr>
        <w:rPr>
          <w:rFonts w:hint="eastAsia" w:ascii="宋体" w:hAnsi="宋体" w:eastAsia="宋体" w:cs="宋体"/>
          <w:sz w:val="32"/>
          <w:szCs w:val="32"/>
        </w:rPr>
      </w:pPr>
      <w:r>
        <w:rPr>
          <w:rFonts w:hint="eastAsia" w:ascii="宋体" w:hAnsi="宋体" w:eastAsia="宋体" w:cs="宋体"/>
          <w:sz w:val="32"/>
          <w:szCs w:val="32"/>
        </w:rPr>
        <w:t>（一）研修对象：</w:t>
      </w:r>
    </w:p>
    <w:p>
      <w:pPr>
        <w:ind w:firstLine="640" w:firstLineChars="200"/>
        <w:rPr>
          <w:rFonts w:hint="eastAsia"/>
        </w:rPr>
      </w:pPr>
      <w:r>
        <w:rPr>
          <w:rFonts w:hint="eastAsia" w:ascii="宋体" w:hAnsi="宋体" w:eastAsia="宋体" w:cs="宋体"/>
          <w:sz w:val="32"/>
          <w:szCs w:val="32"/>
        </w:rPr>
        <w:t>全省建设行业相关管理人员、全省建设工程造价咨询企业高级管理人员</w:t>
      </w:r>
    </w:p>
    <w:p>
      <w:pPr>
        <w:rPr>
          <w:rFonts w:hint="eastAsia" w:ascii="宋体" w:hAnsi="宋体" w:eastAsia="宋体" w:cs="宋体"/>
          <w:sz w:val="32"/>
          <w:szCs w:val="32"/>
        </w:rPr>
      </w:pPr>
      <w:r>
        <w:rPr>
          <w:rFonts w:hint="eastAsia" w:ascii="宋体" w:hAnsi="宋体" w:eastAsia="宋体" w:cs="宋体"/>
          <w:sz w:val="32"/>
          <w:szCs w:val="32"/>
        </w:rPr>
        <w:t>（二）报名方式：请各单位尽快确定参加人员，并于 7 月</w:t>
      </w:r>
    </w:p>
    <w:p>
      <w:pPr>
        <w:rPr>
          <w:rFonts w:hint="eastAsia" w:ascii="宋体" w:hAnsi="宋体" w:eastAsia="宋体" w:cs="宋体"/>
          <w:sz w:val="32"/>
          <w:szCs w:val="32"/>
        </w:rPr>
      </w:pPr>
      <w:r>
        <w:rPr>
          <w:rFonts w:hint="eastAsia" w:ascii="宋体" w:hAnsi="宋体" w:eastAsia="宋体" w:cs="宋体"/>
          <w:sz w:val="32"/>
          <w:szCs w:val="32"/>
          <w:lang w:val="en-US" w:eastAsia="zh-CN"/>
        </w:rPr>
        <w:t>11</w:t>
      </w:r>
      <w:r>
        <w:rPr>
          <w:rFonts w:hint="eastAsia" w:ascii="宋体" w:hAnsi="宋体" w:eastAsia="宋体" w:cs="宋体"/>
          <w:sz w:val="32"/>
          <w:szCs w:val="32"/>
        </w:rPr>
        <w:t>日 前 将 加 盖 单 位 印 章 的 报 名 回 执 ( 附 后 ) 发 送 至 邮 箱332152212@qq.com</w:t>
      </w:r>
    </w:p>
    <w:p>
      <w:pPr>
        <w:rPr>
          <w:rFonts w:hint="eastAsia" w:ascii="宋体" w:hAnsi="宋体" w:eastAsia="宋体" w:cs="宋体"/>
          <w:sz w:val="32"/>
          <w:szCs w:val="32"/>
        </w:rPr>
      </w:pPr>
      <w:r>
        <w:rPr>
          <w:rFonts w:hint="eastAsia" w:ascii="宋体" w:hAnsi="宋体" w:eastAsia="宋体" w:cs="宋体"/>
          <w:sz w:val="32"/>
          <w:szCs w:val="32"/>
        </w:rPr>
        <w:t>三、研修时间和地点</w:t>
      </w:r>
    </w:p>
    <w:p>
      <w:pPr>
        <w:rPr>
          <w:rFonts w:hint="eastAsia" w:ascii="宋体" w:hAnsi="宋体" w:eastAsia="宋体" w:cs="宋体"/>
          <w:sz w:val="32"/>
          <w:szCs w:val="32"/>
        </w:rPr>
      </w:pPr>
      <w:r>
        <w:rPr>
          <w:rFonts w:hint="eastAsia" w:ascii="宋体" w:hAnsi="宋体" w:eastAsia="宋体" w:cs="宋体"/>
          <w:sz w:val="32"/>
          <w:szCs w:val="32"/>
        </w:rPr>
        <w:t>（一）研修时间： 202</w:t>
      </w:r>
      <w:r>
        <w:rPr>
          <w:rFonts w:hint="eastAsia" w:ascii="宋体" w:hAnsi="宋体" w:eastAsia="宋体" w:cs="宋体"/>
          <w:sz w:val="32"/>
          <w:szCs w:val="32"/>
          <w:lang w:val="en-US" w:eastAsia="zh-CN"/>
        </w:rPr>
        <w:t>3</w:t>
      </w:r>
      <w:r>
        <w:rPr>
          <w:rFonts w:hint="eastAsia" w:ascii="宋体" w:hAnsi="宋体" w:eastAsia="宋体" w:cs="宋体"/>
          <w:sz w:val="32"/>
          <w:szCs w:val="32"/>
        </w:rPr>
        <w:t xml:space="preserve"> 年 7月</w:t>
      </w:r>
      <w:r>
        <w:rPr>
          <w:rFonts w:hint="eastAsia" w:ascii="宋体" w:hAnsi="宋体" w:eastAsia="宋体" w:cs="宋体"/>
          <w:sz w:val="32"/>
          <w:szCs w:val="32"/>
          <w:lang w:val="en-US" w:eastAsia="zh-CN"/>
        </w:rPr>
        <w:t>12</w:t>
      </w:r>
      <w:r>
        <w:rPr>
          <w:rFonts w:hint="eastAsia" w:ascii="宋体" w:hAnsi="宋体" w:eastAsia="宋体" w:cs="宋体"/>
          <w:sz w:val="32"/>
          <w:szCs w:val="32"/>
        </w:rPr>
        <w:t>日至</w:t>
      </w:r>
      <w:r>
        <w:rPr>
          <w:rFonts w:hint="eastAsia" w:ascii="宋体" w:hAnsi="宋体" w:eastAsia="宋体" w:cs="宋体"/>
          <w:sz w:val="32"/>
          <w:szCs w:val="32"/>
          <w:lang w:val="en-US" w:eastAsia="zh-CN"/>
        </w:rPr>
        <w:t>14</w:t>
      </w:r>
      <w:r>
        <w:rPr>
          <w:rFonts w:hint="eastAsia" w:ascii="宋体" w:hAnsi="宋体" w:eastAsia="宋体" w:cs="宋体"/>
          <w:sz w:val="32"/>
          <w:szCs w:val="32"/>
        </w:rPr>
        <w:t xml:space="preserve"> 日，7 月 </w:t>
      </w:r>
      <w:r>
        <w:rPr>
          <w:rFonts w:hint="eastAsia" w:ascii="宋体" w:hAnsi="宋体" w:eastAsia="宋体" w:cs="宋体"/>
          <w:sz w:val="32"/>
          <w:szCs w:val="32"/>
          <w:lang w:val="en-US" w:eastAsia="zh-CN"/>
        </w:rPr>
        <w:t>11</w:t>
      </w:r>
      <w:r>
        <w:rPr>
          <w:rFonts w:hint="eastAsia" w:ascii="宋体" w:hAnsi="宋体" w:eastAsia="宋体" w:cs="宋体"/>
          <w:sz w:val="32"/>
          <w:szCs w:val="32"/>
        </w:rPr>
        <w:t xml:space="preserve"> 日报到。</w:t>
      </w:r>
    </w:p>
    <w:p>
      <w:pPr>
        <w:rPr>
          <w:rFonts w:hint="eastAsia" w:ascii="宋体" w:hAnsi="宋体" w:eastAsia="宋体" w:cs="宋体"/>
          <w:sz w:val="32"/>
          <w:szCs w:val="32"/>
        </w:rPr>
      </w:pPr>
      <w:r>
        <w:rPr>
          <w:rFonts w:hint="eastAsia" w:ascii="宋体" w:hAnsi="宋体" w:eastAsia="宋体" w:cs="宋体"/>
          <w:sz w:val="32"/>
          <w:szCs w:val="32"/>
        </w:rPr>
        <w:t>（二）研修地点：</w:t>
      </w:r>
      <w:r>
        <w:rPr>
          <w:rFonts w:hint="eastAsia" w:ascii="宋体" w:hAnsi="宋体" w:eastAsia="宋体" w:cs="宋体"/>
          <w:sz w:val="32"/>
          <w:szCs w:val="32"/>
          <w:lang w:eastAsia="zh-CN"/>
        </w:rPr>
        <w:t>铜陵市建设行业职业培训学校（铜陵市翠湖三路永发综合体</w:t>
      </w:r>
      <w:r>
        <w:rPr>
          <w:rFonts w:hint="eastAsia" w:ascii="宋体" w:hAnsi="宋体" w:eastAsia="宋体" w:cs="宋体"/>
          <w:sz w:val="32"/>
          <w:szCs w:val="32"/>
          <w:lang w:val="en-US" w:eastAsia="zh-CN"/>
        </w:rPr>
        <w:t>2号楼四层</w:t>
      </w:r>
      <w:r>
        <w:rPr>
          <w:rFonts w:hint="eastAsia" w:ascii="宋体" w:hAnsi="宋体" w:eastAsia="宋体" w:cs="宋体"/>
          <w:sz w:val="32"/>
          <w:szCs w:val="32"/>
          <w:lang w:eastAsia="zh-CN"/>
        </w:rPr>
        <w:t>）</w:t>
      </w:r>
    </w:p>
    <w:p>
      <w:pPr>
        <w:rPr>
          <w:rFonts w:hint="eastAsia" w:ascii="宋体" w:hAnsi="宋体" w:eastAsia="宋体" w:cs="宋体"/>
          <w:sz w:val="32"/>
          <w:szCs w:val="32"/>
        </w:rPr>
      </w:pPr>
      <w:r>
        <w:rPr>
          <w:rFonts w:hint="eastAsia" w:ascii="宋体" w:hAnsi="宋体" w:eastAsia="宋体" w:cs="宋体"/>
          <w:sz w:val="32"/>
          <w:szCs w:val="32"/>
        </w:rPr>
        <w:t>四、其他事项</w:t>
      </w:r>
    </w:p>
    <w:p>
      <w:pPr>
        <w:rPr>
          <w:rFonts w:hint="eastAsia" w:ascii="宋体" w:hAnsi="宋体" w:eastAsia="宋体" w:cs="宋体"/>
          <w:sz w:val="32"/>
          <w:szCs w:val="32"/>
        </w:rPr>
      </w:pPr>
      <w:r>
        <w:rPr>
          <w:rFonts w:hint="eastAsia" w:ascii="宋体" w:hAnsi="宋体" w:eastAsia="宋体" w:cs="宋体"/>
          <w:sz w:val="32"/>
          <w:szCs w:val="32"/>
        </w:rPr>
        <w:t>（一）研修人员修完规定的课程、经考核合格后，</w:t>
      </w:r>
      <w:r>
        <w:rPr>
          <w:rFonts w:hint="eastAsia" w:ascii="宋体" w:hAnsi="宋体" w:eastAsia="宋体" w:cs="宋体"/>
          <w:sz w:val="32"/>
          <w:szCs w:val="32"/>
          <w:lang w:eastAsia="zh-CN"/>
        </w:rPr>
        <w:t>获得专业技术人才知识更新工程高级研修项目结业证书，凭姓名和身份证号在平台首页查询和打印本人证书。</w:t>
      </w:r>
      <w:r>
        <w:rPr>
          <w:rFonts w:hint="eastAsia" w:ascii="宋体" w:hAnsi="宋体" w:eastAsia="宋体" w:cs="宋体"/>
          <w:sz w:val="32"/>
          <w:szCs w:val="32"/>
        </w:rPr>
        <w:t>培训学时记入《专业技术人员继续教育证书》。</w:t>
      </w:r>
    </w:p>
    <w:p>
      <w:pPr>
        <w:rPr>
          <w:rFonts w:hint="eastAsia" w:ascii="宋体" w:hAnsi="宋体" w:eastAsia="宋体" w:cs="宋体"/>
          <w:sz w:val="32"/>
          <w:szCs w:val="32"/>
        </w:rPr>
      </w:pPr>
      <w:r>
        <w:rPr>
          <w:rFonts w:hint="eastAsia" w:ascii="宋体" w:hAnsi="宋体" w:eastAsia="宋体" w:cs="宋体"/>
          <w:sz w:val="32"/>
          <w:szCs w:val="32"/>
        </w:rPr>
        <w:t>（二）研修人员往返交通费、食宿费自理，不收取培</w:t>
      </w:r>
    </w:p>
    <w:p>
      <w:pPr>
        <w:rPr>
          <w:rFonts w:hint="eastAsia" w:ascii="宋体" w:hAnsi="宋体" w:eastAsia="宋体" w:cs="宋体"/>
          <w:sz w:val="32"/>
          <w:szCs w:val="32"/>
        </w:rPr>
      </w:pPr>
      <w:r>
        <w:rPr>
          <w:rFonts w:hint="eastAsia" w:ascii="宋体" w:hAnsi="宋体" w:eastAsia="宋体" w:cs="宋体"/>
          <w:sz w:val="32"/>
          <w:szCs w:val="32"/>
        </w:rPr>
        <w:t xml:space="preserve">训费。报到时请交近期免冠  </w:t>
      </w:r>
      <w:r>
        <w:rPr>
          <w:rFonts w:hint="eastAsia" w:ascii="宋体" w:hAnsi="宋体" w:eastAsia="宋体" w:cs="宋体"/>
          <w:sz w:val="32"/>
          <w:szCs w:val="32"/>
          <w:lang w:val="en-US" w:eastAsia="zh-CN"/>
        </w:rPr>
        <w:t>2</w:t>
      </w:r>
      <w:r>
        <w:rPr>
          <w:rFonts w:hint="eastAsia" w:ascii="宋体" w:hAnsi="宋体" w:eastAsia="宋体" w:cs="宋体"/>
          <w:sz w:val="32"/>
          <w:szCs w:val="32"/>
        </w:rPr>
        <w:t>寸照片</w:t>
      </w:r>
      <w:r>
        <w:rPr>
          <w:rFonts w:hint="eastAsia" w:ascii="宋体" w:hAnsi="宋体" w:eastAsia="宋体" w:cs="宋体"/>
          <w:sz w:val="32"/>
          <w:szCs w:val="32"/>
          <w:lang w:val="en-US" w:eastAsia="zh-CN"/>
        </w:rPr>
        <w:t>1</w:t>
      </w:r>
      <w:r>
        <w:rPr>
          <w:rFonts w:hint="eastAsia" w:ascii="宋体" w:hAnsi="宋体" w:eastAsia="宋体" w:cs="宋体"/>
          <w:sz w:val="32"/>
          <w:szCs w:val="32"/>
        </w:rPr>
        <w:t xml:space="preserve"> 张。</w:t>
      </w:r>
    </w:p>
    <w:p>
      <w:pPr>
        <w:rPr>
          <w:rFonts w:hint="eastAsia" w:ascii="宋体" w:hAnsi="宋体" w:eastAsia="宋体" w:cs="宋体"/>
          <w:sz w:val="32"/>
          <w:szCs w:val="32"/>
        </w:rPr>
      </w:pPr>
      <w:r>
        <w:rPr>
          <w:rFonts w:hint="eastAsia" w:ascii="宋体" w:hAnsi="宋体" w:eastAsia="宋体" w:cs="宋体"/>
          <w:sz w:val="32"/>
          <w:szCs w:val="32"/>
        </w:rPr>
        <w:t>承办单位名称：铜陵市建设行业职业培训学校</w:t>
      </w:r>
    </w:p>
    <w:p>
      <w:pPr>
        <w:rPr>
          <w:rFonts w:hint="eastAsia" w:ascii="宋体" w:hAnsi="宋体" w:eastAsia="宋体" w:cs="宋体"/>
          <w:sz w:val="32"/>
          <w:szCs w:val="32"/>
        </w:rPr>
      </w:pPr>
      <w:r>
        <w:rPr>
          <w:rFonts w:hint="eastAsia" w:ascii="宋体" w:hAnsi="宋体" w:eastAsia="宋体" w:cs="宋体"/>
          <w:sz w:val="32"/>
          <w:szCs w:val="32"/>
        </w:rPr>
        <w:t>联系人姓名：胡乔凤</w:t>
      </w:r>
    </w:p>
    <w:p>
      <w:pPr>
        <w:pStyle w:val="2"/>
        <w:rPr>
          <w:rFonts w:hint="eastAsia" w:eastAsia="宋体"/>
          <w:lang w:eastAsia="zh-CN"/>
        </w:rPr>
      </w:pPr>
      <w:r>
        <w:rPr>
          <w:rFonts w:hint="eastAsia" w:ascii="宋体" w:hAnsi="宋体" w:eastAsia="宋体" w:cs="宋体"/>
          <w:sz w:val="32"/>
          <w:szCs w:val="32"/>
          <w:lang w:eastAsia="zh-CN"/>
        </w:rPr>
        <w:t>联系电话：</w:t>
      </w:r>
      <w:r>
        <w:rPr>
          <w:rFonts w:hint="eastAsia" w:ascii="宋体" w:hAnsi="宋体" w:eastAsia="宋体" w:cs="宋体"/>
          <w:sz w:val="32"/>
          <w:szCs w:val="32"/>
          <w:lang w:val="en-US" w:eastAsia="zh-CN"/>
        </w:rPr>
        <w:t>0562-2859619      13856255613</w:t>
      </w:r>
    </w:p>
    <w:p>
      <w:pPr>
        <w:pStyle w:val="2"/>
        <w:rPr>
          <w:rFonts w:hint="eastAsia"/>
        </w:rPr>
      </w:pPr>
    </w:p>
    <w:p>
      <w:pPr>
        <w:widowControl/>
        <w:spacing w:line="600" w:lineRule="exact"/>
        <w:jc w:val="center"/>
        <w:rPr>
          <w:rFonts w:hint="eastAsia" w:ascii="方正小标宋简体" w:hAnsi="华文中宋" w:eastAsia="方正小标宋简体"/>
          <w:sz w:val="44"/>
          <w:szCs w:val="44"/>
        </w:rPr>
      </w:pPr>
    </w:p>
    <w:p>
      <w:pPr>
        <w:widowControl/>
        <w:spacing w:line="600" w:lineRule="exact"/>
        <w:jc w:val="center"/>
        <w:rPr>
          <w:rFonts w:hint="eastAsia" w:ascii="方正小标宋简体" w:hAnsi="华文中宋" w:eastAsia="方正小标宋简体"/>
          <w:sz w:val="44"/>
          <w:szCs w:val="44"/>
        </w:rPr>
      </w:pPr>
    </w:p>
    <w:p>
      <w:pPr>
        <w:widowControl/>
        <w:spacing w:line="600" w:lineRule="exact"/>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高级研修班报名回执</w:t>
      </w:r>
    </w:p>
    <w:p>
      <w:pPr>
        <w:widowControl/>
        <w:spacing w:line="400" w:lineRule="exact"/>
        <w:rPr>
          <w:rFonts w:hint="eastAsia" w:eastAsia="仿宋_GB2312"/>
          <w:sz w:val="32"/>
          <w:szCs w:val="32"/>
        </w:rPr>
      </w:pPr>
    </w:p>
    <w:p>
      <w:pPr>
        <w:widowControl/>
        <w:spacing w:line="400" w:lineRule="exact"/>
        <w:rPr>
          <w:sz w:val="24"/>
        </w:rPr>
      </w:pPr>
      <w:r>
        <w:rPr>
          <w:rFonts w:hint="eastAsia"/>
          <w:sz w:val="24"/>
        </w:rPr>
        <w:t>单位盖章：</w:t>
      </w:r>
    </w:p>
    <w:p>
      <w:pPr>
        <w:widowControl/>
        <w:spacing w:line="400" w:lineRule="exact"/>
        <w:rPr>
          <w:sz w:val="24"/>
        </w:rPr>
      </w:pPr>
    </w:p>
    <w:tbl>
      <w:tblPr>
        <w:tblStyle w:val="4"/>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1557"/>
        <w:gridCol w:w="1225"/>
        <w:gridCol w:w="1397"/>
        <w:gridCol w:w="132"/>
        <w:gridCol w:w="144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168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姓    名</w:t>
            </w:r>
          </w:p>
        </w:tc>
        <w:tc>
          <w:tcPr>
            <w:tcW w:w="155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sz w:val="24"/>
              </w:rPr>
            </w:pPr>
          </w:p>
        </w:tc>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性 别</w:t>
            </w:r>
          </w:p>
        </w:tc>
        <w:tc>
          <w:tcPr>
            <w:tcW w:w="1529"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p>
        </w:tc>
        <w:tc>
          <w:tcPr>
            <w:tcW w:w="144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职称职务</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168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学 历</w:t>
            </w:r>
          </w:p>
        </w:tc>
        <w:tc>
          <w:tcPr>
            <w:tcW w:w="155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p>
        </w:tc>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eastAsiaTheme="minorEastAsia"/>
                <w:sz w:val="24"/>
                <w:lang w:eastAsia="zh-CN"/>
              </w:rPr>
            </w:pPr>
            <w:r>
              <w:rPr>
                <w:rFonts w:hint="eastAsia" w:ascii="宋体" w:hAnsi="宋体"/>
                <w:sz w:val="24"/>
                <w:lang w:eastAsia="zh-CN"/>
              </w:rPr>
              <w:t>身份证号</w:t>
            </w:r>
          </w:p>
        </w:tc>
        <w:tc>
          <w:tcPr>
            <w:tcW w:w="4818"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168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从事专业</w:t>
            </w:r>
          </w:p>
        </w:tc>
        <w:tc>
          <w:tcPr>
            <w:tcW w:w="760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68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工作单位</w:t>
            </w:r>
          </w:p>
        </w:tc>
        <w:tc>
          <w:tcPr>
            <w:tcW w:w="760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68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通讯地址</w:t>
            </w:r>
          </w:p>
        </w:tc>
        <w:tc>
          <w:tcPr>
            <w:tcW w:w="760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trPr>
        <w:tc>
          <w:tcPr>
            <w:tcW w:w="168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邮编</w:t>
            </w:r>
          </w:p>
        </w:tc>
        <w:tc>
          <w:tcPr>
            <w:tcW w:w="278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p>
        </w:tc>
        <w:tc>
          <w:tcPr>
            <w:tcW w:w="139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邮箱</w:t>
            </w:r>
          </w:p>
        </w:tc>
        <w:tc>
          <w:tcPr>
            <w:tcW w:w="342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5" w:hRule="atLeast"/>
        </w:trPr>
        <w:tc>
          <w:tcPr>
            <w:tcW w:w="168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备注</w:t>
            </w:r>
          </w:p>
        </w:tc>
        <w:tc>
          <w:tcPr>
            <w:tcW w:w="760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p>
        </w:tc>
      </w:tr>
    </w:tbl>
    <w:p>
      <w:pPr>
        <w:pStyle w:val="2"/>
        <w:rPr>
          <w:rFonts w:hint="eastAsia"/>
        </w:rPr>
      </w:pPr>
    </w:p>
    <w:sectPr>
      <w:pgSz w:w="11906" w:h="16838"/>
      <w:pgMar w:top="1440" w:right="106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702EE8"/>
    <w:rsid w:val="16702EE8"/>
    <w:rsid w:val="23342CDD"/>
    <w:rsid w:val="239B5018"/>
    <w:rsid w:val="28CC332E"/>
    <w:rsid w:val="59CC17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cs="Times New Roman"/>
      <w:b/>
      <w:sz w:val="32"/>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5">
    <w:name w:val="pa-5"/>
    <w:basedOn w:val="1"/>
    <w:qFormat/>
    <w:uiPriority w:val="0"/>
    <w:pPr>
      <w:widowControl/>
      <w:spacing w:before="200" w:beforeLines="0" w:after="200" w:afterLines="0" w:line="240" w:lineRule="auto"/>
      <w:ind w:left="0" w:leftChars="0"/>
      <w:jc w:val="left"/>
    </w:pPr>
    <w:rPr>
      <w:rFonts w:ascii="宋体" w:hAnsi="宋体" w:cs="宋体"/>
      <w:kern w:val="0"/>
      <w:sz w:val="24"/>
    </w:rPr>
  </w:style>
  <w:style w:type="character" w:customStyle="1" w:styleId="6">
    <w:name w:val="ca-1"/>
    <w:basedOn w:val="3"/>
    <w:qFormat/>
    <w:uiPriority w:val="0"/>
  </w:style>
  <w:style w:type="paragraph" w:customStyle="1" w:styleId="7">
    <w:name w:val="目录标题"/>
    <w:qFormat/>
    <w:uiPriority w:val="0"/>
    <w:pPr>
      <w:spacing w:before="200" w:beforeLines="200" w:after="100" w:afterLines="100" w:line="360" w:lineRule="auto"/>
      <w:jc w:val="center"/>
    </w:pPr>
    <w:rPr>
      <w:rFonts w:ascii="Times New Roman" w:hAnsi="Times New Roman" w:eastAsia="黑体" w:cs="Times New Roman"/>
      <w:kern w:val="2"/>
      <w:sz w:val="36"/>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2022-06-07T08:45:00Z</dcterms:created>
  <dc:creator>Administrator</dc:creator>
  <cp:lastModifiedBy>Administrator</cp:lastModifiedBy>
  <dcterms:modified xsi:type="dcterms:W3CDTF">2023-06-19T02:45:17Z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